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5B6BC" w14:textId="77777777" w:rsidR="009E1414" w:rsidRPr="001E64E7" w:rsidRDefault="009E1414" w:rsidP="009E1414">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.13</w:t>
      </w:r>
    </w:p>
    <w:p w14:paraId="616011C7" w14:textId="77777777" w:rsidR="009E1414" w:rsidRPr="001E64E7" w:rsidRDefault="009E1414" w:rsidP="009E1414">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THÔNG BÁO VỀ </w:t>
      </w:r>
      <w:r w:rsidRPr="001E64E7">
        <w:rPr>
          <w:rStyle w:val="BodyTextChar1"/>
          <w:rFonts w:ascii="Arial" w:eastAsiaTheme="majorEastAsia" w:hAnsi="Arial" w:cs="Arial"/>
          <w:b/>
          <w:bCs/>
          <w:sz w:val="20"/>
          <w:szCs w:val="20"/>
          <w:lang w:val="en-US"/>
        </w:rPr>
        <w:t>SỰ CỐ</w:t>
      </w:r>
      <w:r w:rsidRPr="001E64E7">
        <w:rPr>
          <w:rStyle w:val="BodyTextChar1"/>
          <w:rFonts w:ascii="Arial" w:eastAsiaTheme="majorEastAsia" w:hAnsi="Arial" w:cs="Arial"/>
          <w:b/>
          <w:bCs/>
          <w:sz w:val="20"/>
          <w:szCs w:val="20"/>
        </w:rPr>
        <w:t xml:space="preserve"> CHO QUỐC GIA, TỔ CHỨC QUỐC TẾ VÀ</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Đ</w:t>
      </w:r>
      <w:r w:rsidRPr="001E64E7">
        <w:rPr>
          <w:rStyle w:val="BodyTextChar1"/>
          <w:rFonts w:ascii="Arial" w:eastAsiaTheme="majorEastAsia" w:hAnsi="Arial" w:cs="Arial"/>
          <w:b/>
          <w:bCs/>
          <w:sz w:val="20"/>
          <w:szCs w:val="20"/>
          <w:lang w:val="en-US"/>
        </w:rPr>
        <w:t>Ề</w:t>
      </w:r>
      <w:r w:rsidRPr="001E64E7">
        <w:rPr>
          <w:rStyle w:val="BodyTextChar1"/>
          <w:rFonts w:ascii="Arial" w:eastAsiaTheme="majorEastAsia" w:hAnsi="Arial" w:cs="Arial"/>
          <w:b/>
          <w:bCs/>
          <w:sz w:val="20"/>
          <w:szCs w:val="20"/>
        </w:rPr>
        <w:t xml:space="preserve"> NGHỊ TRỢ GIÚP QUỐC TẾ</w:t>
      </w:r>
    </w:p>
    <w:p w14:paraId="3D96E412" w14:textId="77777777" w:rsidR="009E1414" w:rsidRPr="001E64E7" w:rsidRDefault="009E1414" w:rsidP="009E1414">
      <w:pPr>
        <w:rPr>
          <w:rFonts w:cs="Arial"/>
          <w:szCs w:val="20"/>
        </w:rPr>
      </w:pPr>
    </w:p>
    <w:p w14:paraId="60B86C24" w14:textId="77777777" w:rsidR="009E1414" w:rsidRPr="001E64E7" w:rsidRDefault="009E1414" w:rsidP="009E1414">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1E19869C" w14:textId="77777777" w:rsidR="009E1414" w:rsidRPr="001E64E7" w:rsidRDefault="009E1414" w:rsidP="009E1414">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06"/>
      <w:bookmarkStart w:id="1" w:name="bookmark107"/>
      <w:r w:rsidRPr="001E64E7">
        <w:rPr>
          <w:rStyle w:val="Heading30"/>
          <w:rFonts w:ascii="Arial" w:hAnsi="Arial" w:cs="Arial"/>
          <w:b/>
          <w:bCs/>
          <w:color w:val="000000"/>
          <w:sz w:val="20"/>
          <w:szCs w:val="20"/>
          <w:lang w:eastAsia="vi-VN"/>
        </w:rPr>
        <w:t>1. Mục đích</w:t>
      </w:r>
      <w:bookmarkEnd w:id="0"/>
      <w:bookmarkEnd w:id="1"/>
    </w:p>
    <w:p w14:paraId="544DC6DE"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thông báo về sự cố cho quốc gia, tổ chức quốc tế và đề nghị trợ giúp quốc tế theo chỉ đạo của Ủy ban quốc gia ứng phó sự cố, thiên tai và tìm kiếm cứu nạn, Bộ Khoa học và Công nghệ.</w:t>
      </w:r>
    </w:p>
    <w:p w14:paraId="46D31554" w14:textId="77777777" w:rsidR="009E1414" w:rsidRPr="001E64E7" w:rsidRDefault="009E1414" w:rsidP="009E1414">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108"/>
      <w:bookmarkStart w:id="3" w:name="bookmark109"/>
      <w:r w:rsidRPr="001E64E7">
        <w:rPr>
          <w:rStyle w:val="Heading30"/>
          <w:rFonts w:ascii="Arial" w:hAnsi="Arial" w:cs="Arial"/>
          <w:b/>
          <w:bCs/>
          <w:color w:val="000000"/>
          <w:sz w:val="20"/>
          <w:szCs w:val="20"/>
          <w:lang w:eastAsia="vi-VN"/>
        </w:rPr>
        <w:t>2. Phạm vi và đối tượng áp dụng</w:t>
      </w:r>
      <w:bookmarkEnd w:id="2"/>
      <w:bookmarkEnd w:id="3"/>
    </w:p>
    <w:p w14:paraId="2AE619D3"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Quy trình này áp dụng đối với tổ chức, cá nhân có trách nhiệm quản trị, tiếp nhận và xử lý thông tin trên các trang thông tin điện tử về thông báo và trợ giúp quốc tế của Cơ quan năng lượng nguyên tử quốc tế </w:t>
      </w:r>
      <w:r w:rsidRPr="001E64E7">
        <w:rPr>
          <w:rStyle w:val="BodyTextChar1"/>
          <w:rFonts w:ascii="Arial" w:hAnsi="Arial" w:cs="Arial"/>
          <w:color w:val="000000"/>
          <w:sz w:val="20"/>
          <w:szCs w:val="20"/>
        </w:rPr>
        <w:t>(IAEA).</w:t>
      </w:r>
    </w:p>
    <w:p w14:paraId="5879731E" w14:textId="77777777" w:rsidR="009E1414" w:rsidRPr="001E64E7" w:rsidRDefault="009E1414" w:rsidP="009E1414">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464219F8" w14:textId="77777777" w:rsidR="009E1414" w:rsidRPr="001E64E7" w:rsidRDefault="009E1414" w:rsidP="009E1414">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10"/>
      <w:bookmarkStart w:id="5" w:name="bookmark111"/>
      <w:r w:rsidRPr="001E64E7">
        <w:rPr>
          <w:rStyle w:val="Heading30"/>
          <w:rFonts w:ascii="Arial" w:hAnsi="Arial" w:cs="Arial"/>
          <w:b/>
          <w:bCs/>
          <w:color w:val="000000"/>
          <w:sz w:val="20"/>
          <w:szCs w:val="20"/>
          <w:lang w:eastAsia="vi-VN"/>
        </w:rPr>
        <w:t>3.1. Sơ đồ</w:t>
      </w:r>
      <w:bookmarkEnd w:id="4"/>
      <w:bookmarkEnd w:id="5"/>
    </w:p>
    <w:p w14:paraId="70EB114A" w14:textId="375A520A" w:rsidR="009E1414" w:rsidRPr="001E64E7" w:rsidRDefault="009E1414" w:rsidP="009E1414">
      <w:pPr>
        <w:spacing w:after="120"/>
        <w:ind w:firstLine="720"/>
        <w:jc w:val="both"/>
        <w:rPr>
          <w:rFonts w:cs="Arial"/>
          <w:szCs w:val="20"/>
          <w:lang w:eastAsia="en-US"/>
        </w:rPr>
      </w:pPr>
      <w:r w:rsidRPr="001E64E7">
        <w:rPr>
          <w:rFonts w:cs="Arial"/>
          <w:noProof/>
          <w:szCs w:val="20"/>
          <w:lang w:val="en-US" w:eastAsia="en-US"/>
        </w:rPr>
        <w:drawing>
          <wp:inline distT="0" distB="0" distL="0" distR="0" wp14:anchorId="50FA1934" wp14:editId="0FC29853">
            <wp:extent cx="2667000" cy="4724400"/>
            <wp:effectExtent l="0" t="0" r="0" b="0"/>
            <wp:docPr id="1707874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0" cy="4724400"/>
                    </a:xfrm>
                    <a:prstGeom prst="rect">
                      <a:avLst/>
                    </a:prstGeom>
                    <a:noFill/>
                    <a:ln>
                      <a:noFill/>
                    </a:ln>
                  </pic:spPr>
                </pic:pic>
              </a:graphicData>
            </a:graphic>
          </wp:inline>
        </w:drawing>
      </w:r>
    </w:p>
    <w:p w14:paraId="050327B1" w14:textId="77777777" w:rsidR="009E1414" w:rsidRPr="001E64E7" w:rsidRDefault="009E1414" w:rsidP="009E1414">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651662AD"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Thông báo ban đầu</w:t>
      </w:r>
    </w:p>
    <w:p w14:paraId="26D47B96"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Cơ quan thẩm quyền Việt Nam đối với sự cố trong nước (sau đây gọi tắt là NCA(D)) gửi thông báo đầu tiên đến Trung tâm ứng phó của Cơ quan năng lượng nguyên tử quốc tế (gọi tắt là IEC), có thể kèm theo các văn bản đính kèm hoặc đường dẫn đến USIE (trang thông tin điện tử chia sẻ thông tin về sự cố của </w:t>
      </w:r>
      <w:r w:rsidRPr="001E64E7">
        <w:rPr>
          <w:rStyle w:val="BodyTextChar1"/>
          <w:rFonts w:ascii="Arial" w:hAnsi="Arial" w:cs="Arial"/>
          <w:color w:val="000000"/>
          <w:sz w:val="20"/>
          <w:szCs w:val="20"/>
        </w:rPr>
        <w:t>IAEA).</w:t>
      </w:r>
    </w:p>
    <w:p w14:paraId="4096032F"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NCA(D) tiếp tục gửi thông báo cho quốc gia láng giềng.</w:t>
      </w:r>
    </w:p>
    <w:p w14:paraId="5604E5CF"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lastRenderedPageBreak/>
        <w:t>Bước 2. Bổ sung thông tin ứng phó sự cố</w:t>
      </w:r>
    </w:p>
    <w:p w14:paraId="14F117D5"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NCA(D) định kỳ gửi thông tin bổ sung thích hợp bằng </w:t>
      </w:r>
      <w:r w:rsidRPr="001E64E7">
        <w:rPr>
          <w:rStyle w:val="BodyTextChar1"/>
          <w:rFonts w:ascii="Arial" w:hAnsi="Arial" w:cs="Arial"/>
          <w:color w:val="000000"/>
          <w:sz w:val="20"/>
          <w:szCs w:val="20"/>
        </w:rPr>
        <w:t xml:space="preserve">fax </w:t>
      </w:r>
      <w:r w:rsidRPr="001E64E7">
        <w:rPr>
          <w:rStyle w:val="BodyTextChar1"/>
          <w:rFonts w:ascii="Arial" w:hAnsi="Arial" w:cs="Arial"/>
          <w:color w:val="000000"/>
          <w:sz w:val="20"/>
          <w:szCs w:val="20"/>
          <w:lang w:eastAsia="vi-VN"/>
        </w:rPr>
        <w:t xml:space="preserve">hoặc </w:t>
      </w:r>
      <w:r w:rsidRPr="001E64E7">
        <w:rPr>
          <w:rStyle w:val="BodyTextChar1"/>
          <w:rFonts w:ascii="Arial" w:hAnsi="Arial" w:cs="Arial"/>
          <w:color w:val="000000"/>
          <w:sz w:val="20"/>
          <w:szCs w:val="20"/>
        </w:rPr>
        <w:t xml:space="preserve">email </w:t>
      </w:r>
      <w:r w:rsidRPr="001E64E7">
        <w:rPr>
          <w:rStyle w:val="BodyTextChar1"/>
          <w:rFonts w:ascii="Arial" w:hAnsi="Arial" w:cs="Arial"/>
          <w:color w:val="000000"/>
          <w:sz w:val="20"/>
          <w:szCs w:val="20"/>
          <w:lang w:eastAsia="vi-VN"/>
        </w:rPr>
        <w:t xml:space="preserve">theo biểu mẫu EMERCON </w:t>
      </w:r>
      <w:r w:rsidRPr="001E64E7">
        <w:rPr>
          <w:rStyle w:val="BodyTextChar1"/>
          <w:rFonts w:ascii="Arial" w:hAnsi="Arial" w:cs="Arial"/>
          <w:color w:val="000000"/>
          <w:sz w:val="20"/>
          <w:szCs w:val="20"/>
        </w:rPr>
        <w:t xml:space="preserve">(GENF </w:t>
      </w:r>
      <w:r w:rsidRPr="001E64E7">
        <w:rPr>
          <w:rStyle w:val="BodyTextChar1"/>
          <w:rFonts w:ascii="Arial" w:hAnsi="Arial" w:cs="Arial"/>
          <w:color w:val="000000"/>
          <w:sz w:val="20"/>
          <w:szCs w:val="20"/>
          <w:lang w:eastAsia="vi-VN"/>
        </w:rPr>
        <w:t>hoặc MPA) đến IEC, hoặc gửi biểu mẫu lên USIE, có thể kèm theo các văn bản hoặc đường dẫn liên quan.</w:t>
      </w:r>
    </w:p>
    <w:p w14:paraId="002C13DC"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Cán bộ cung cấp dữ liệu phóng xạ IRMIS (Hệ thống thông tin quan trắc phóng xạ quốc tế của </w:t>
      </w:r>
      <w:r w:rsidRPr="001E64E7">
        <w:rPr>
          <w:rStyle w:val="BodyTextChar1"/>
          <w:rFonts w:ascii="Arial" w:hAnsi="Arial" w:cs="Arial"/>
          <w:color w:val="000000"/>
          <w:sz w:val="20"/>
          <w:szCs w:val="20"/>
        </w:rPr>
        <w:t xml:space="preserve">IAEA </w:t>
      </w:r>
      <w:r w:rsidRPr="001E64E7">
        <w:rPr>
          <w:rStyle w:val="BodyTextChar1"/>
          <w:rFonts w:ascii="Arial" w:hAnsi="Arial" w:cs="Arial"/>
          <w:color w:val="000000"/>
          <w:sz w:val="20"/>
          <w:szCs w:val="20"/>
          <w:lang w:eastAsia="vi-VN"/>
        </w:rPr>
        <w:t>đăng tải dữ liệu quan trắc trên trang thông tin IRMIS.</w:t>
      </w:r>
    </w:p>
    <w:p w14:paraId="36028B5B"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Cung cấp dữ liệu khí tượng từ quốc gia báo cáo sự cố: NCA(D) có thể đưa ra các dữ liệu khí tượng quốc gia hoặc yêu cầu từ tổ chức khí tượng quốc tế.</w:t>
      </w:r>
    </w:p>
    <w:p w14:paraId="1AA8F0E3"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Thông tin từ quốc gia bị ảnh hưởng: NCA(A) gửi thông tin liên quan đến IEC hoặc gửi lên USIE, hoặc đường dẫn của trang thông tin ứng phó quốc gia cung cấp các thông tin thích hợp. Cán bộ cung cấp dữ liệu phóng xạ IRMIS đăng tải dữ liệu quan trắc trên trang thông tin IRMIS nếu thực hiện được.</w:t>
      </w:r>
    </w:p>
    <w:p w14:paraId="5E2DF99F"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Yêu cầu thông tin từ các quốc gia khác: Cơ quan thẩm quyền của quốc gia yêu cầu thông tin qua hệ thống của </w:t>
      </w:r>
      <w:r w:rsidRPr="001E64E7">
        <w:rPr>
          <w:rStyle w:val="BodyTextChar1"/>
          <w:rFonts w:ascii="Arial" w:hAnsi="Arial" w:cs="Arial"/>
          <w:color w:val="000000"/>
          <w:sz w:val="20"/>
          <w:szCs w:val="20"/>
        </w:rPr>
        <w:t xml:space="preserve">IAEA. </w:t>
      </w:r>
      <w:r w:rsidRPr="001E64E7">
        <w:rPr>
          <w:rStyle w:val="BodyTextChar1"/>
          <w:rFonts w:ascii="Arial" w:hAnsi="Arial" w:cs="Arial"/>
          <w:color w:val="000000"/>
          <w:sz w:val="20"/>
          <w:szCs w:val="20"/>
          <w:lang w:eastAsia="vi-VN"/>
        </w:rPr>
        <w:t>Cơ quan thẩm quyền của quốc gia báo cáo sự cố gửi phản hồi đến kênh thông tin sự cố của IEC hoặc cung cấp trả lời qua điện thoại hoặc gửi thông tin được yêu cầu lên USIE.</w:t>
      </w:r>
    </w:p>
    <w:p w14:paraId="24CE3BB4"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Đánh giá và dự báo diễn biến sự cố</w:t>
      </w:r>
    </w:p>
    <w:p w14:paraId="16D5344C"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Cơ quan thẩm quyền báo cáo sự cố gửi thông tin theo các kênh thông tin chính của IEC hoặc gửi </w:t>
      </w:r>
      <w:r w:rsidRPr="001E64E7">
        <w:rPr>
          <w:rStyle w:val="BodyTextChar1"/>
          <w:rFonts w:ascii="Arial" w:hAnsi="Arial" w:cs="Arial"/>
          <w:color w:val="000000"/>
          <w:sz w:val="20"/>
          <w:szCs w:val="20"/>
        </w:rPr>
        <w:t xml:space="preserve">file </w:t>
      </w:r>
      <w:r w:rsidRPr="001E64E7">
        <w:rPr>
          <w:rStyle w:val="BodyTextChar1"/>
          <w:rFonts w:ascii="Arial" w:hAnsi="Arial" w:cs="Arial"/>
          <w:color w:val="000000"/>
          <w:sz w:val="20"/>
          <w:szCs w:val="20"/>
          <w:lang w:eastAsia="vi-VN"/>
        </w:rPr>
        <w:t>đính kèm đánh giá và dự báo diễn biến sự cố theo báo cáo lên USIE.</w:t>
      </w:r>
    </w:p>
    <w:p w14:paraId="0C43FB2A"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4. Cung cấp khuyến cáo hoặc yêu cầu trợ giúp</w:t>
      </w:r>
    </w:p>
    <w:p w14:paraId="27072C89"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Cơ quan thẩm quyền quốc gia có thể gửi yêu cầu trợ giúp tới IEC hoặc gửi báo cáo yêu cầu hỗ trợ lên USIE.</w:t>
      </w:r>
    </w:p>
    <w:p w14:paraId="59445909"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Xây dựng báo cáo hành động trợ giúp </w:t>
      </w:r>
      <w:r w:rsidRPr="001E64E7">
        <w:rPr>
          <w:rStyle w:val="BodyTextChar1"/>
          <w:rFonts w:ascii="Arial" w:hAnsi="Arial" w:cs="Arial"/>
          <w:color w:val="000000"/>
          <w:sz w:val="20"/>
          <w:szCs w:val="20"/>
        </w:rPr>
        <w:t xml:space="preserve">(AAP): </w:t>
      </w:r>
      <w:r w:rsidRPr="001E64E7">
        <w:rPr>
          <w:rStyle w:val="BodyTextChar1"/>
          <w:rFonts w:ascii="Arial" w:hAnsi="Arial" w:cs="Arial"/>
          <w:color w:val="000000"/>
          <w:sz w:val="20"/>
          <w:szCs w:val="20"/>
          <w:lang w:eastAsia="vi-VN"/>
        </w:rPr>
        <w:t>Quốc gia yêu cầu trợ giúp và quốc gia trợ giúp rà soát và chỉnh sửa báo cáo hành động trợ giúp (AAP) và các tài liệu liên quan. Các bên tham gia ký vào bản AAP.</w:t>
      </w:r>
    </w:p>
    <w:p w14:paraId="2E18A33C"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Quốc gia trợ giúp tổ chức thực hiện trợ giúp.</w:t>
      </w:r>
    </w:p>
    <w:p w14:paraId="023AFD08"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5. Cung cấp thông tin công chúng</w:t>
      </w:r>
    </w:p>
    <w:p w14:paraId="2C09D348"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NC A(D) gửi bản sao tất cả bài báo hoặc đường dẫn đến trang thông tin công chúng đến kênh thông tin chính của IEC hoặc gửi lên trang USIE.</w:t>
      </w:r>
    </w:p>
    <w:p w14:paraId="0FFB2D8E"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Cán bộ </w:t>
      </w:r>
      <w:r w:rsidRPr="001E64E7">
        <w:rPr>
          <w:rStyle w:val="BodyTextChar1"/>
          <w:rFonts w:ascii="Arial" w:hAnsi="Arial" w:cs="Arial"/>
          <w:color w:val="000000"/>
          <w:sz w:val="20"/>
          <w:szCs w:val="20"/>
        </w:rPr>
        <w:t xml:space="preserve">INES </w:t>
      </w:r>
      <w:r w:rsidRPr="001E64E7">
        <w:rPr>
          <w:rStyle w:val="BodyTextChar1"/>
          <w:rFonts w:ascii="Arial" w:hAnsi="Arial" w:cs="Arial"/>
          <w:color w:val="000000"/>
          <w:sz w:val="20"/>
          <w:szCs w:val="20"/>
          <w:lang w:eastAsia="vi-VN"/>
        </w:rPr>
        <w:t>của quốc gia báo cáo sự cố phối hợp với cơ quan thẩm quyền liên quan và gửi biểu mẫu báo cáo qua USIE.</w:t>
      </w:r>
    </w:p>
    <w:p w14:paraId="320F5423"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6. Phối hợp liên cơ quan</w:t>
      </w:r>
    </w:p>
    <w:p w14:paraId="111B9B5C"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Cơ quan thẩm quyền theo nhiệm vụ của mình có thể thiết lập các liên kết hoặc kênh liên lạc với các quốc gia thành viên, các tổ chức quốc tế liên quan, các trung tâm hoặc chương trình khu vực. Gửi các thông tin bổ sung, thông tin chi tiết liên quan đến sự cố nếu các quốc gia đó quan tâm.</w:t>
      </w:r>
    </w:p>
    <w:p w14:paraId="6B23C753"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7. Báo cáo khi kết thúc sự cố</w:t>
      </w:r>
    </w:p>
    <w:p w14:paraId="56A2B01D"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Cơ quan thẩm quyền gửi thông tin về việc kết thúc sự cố và chuyển tiếp sang giai đoạn trường diễn, giai đoạn lập kế hoạch thông qua báo cáo trên USIE.</w:t>
      </w:r>
    </w:p>
    <w:p w14:paraId="3A4B3734" w14:textId="77777777" w:rsidR="009E1414" w:rsidRPr="001E64E7" w:rsidRDefault="009E1414" w:rsidP="009E1414">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II. ĐỊNH MỨC KINH TẾ - KỸ THUẬT</w:t>
      </w:r>
    </w:p>
    <w:p w14:paraId="7291AA97" w14:textId="77777777" w:rsidR="009E1414" w:rsidRPr="001E64E7" w:rsidRDefault="009E1414" w:rsidP="009E141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857"/>
        <w:gridCol w:w="2304"/>
        <w:gridCol w:w="997"/>
        <w:gridCol w:w="1385"/>
        <w:gridCol w:w="1935"/>
        <w:gridCol w:w="1538"/>
      </w:tblGrid>
      <w:tr w:rsidR="009E1414" w:rsidRPr="001E64E7" w14:paraId="4CBC59C3" w14:textId="77777777" w:rsidTr="008E0F92">
        <w:tblPrEx>
          <w:tblCellMar>
            <w:top w:w="0" w:type="dxa"/>
            <w:left w:w="0" w:type="dxa"/>
            <w:bottom w:w="0" w:type="dxa"/>
            <w:right w:w="0" w:type="dxa"/>
          </w:tblCellMar>
        </w:tblPrEx>
        <w:trPr>
          <w:trHeight w:val="576"/>
          <w:jc w:val="center"/>
        </w:trPr>
        <w:tc>
          <w:tcPr>
            <w:tcW w:w="475" w:type="pct"/>
            <w:vMerge w:val="restart"/>
            <w:tcBorders>
              <w:top w:val="single" w:sz="4" w:space="0" w:color="auto"/>
              <w:left w:val="single" w:sz="4" w:space="0" w:color="auto"/>
              <w:bottom w:val="nil"/>
              <w:right w:val="nil"/>
            </w:tcBorders>
            <w:shd w:val="clear" w:color="auto" w:fill="FFFFFF"/>
            <w:vAlign w:val="center"/>
          </w:tcPr>
          <w:p w14:paraId="594A67DA" w14:textId="77777777" w:rsidR="009E1414" w:rsidRPr="001E64E7" w:rsidRDefault="009E1414" w:rsidP="008E0F92">
            <w:pPr>
              <w:rPr>
                <w:rFonts w:cs="Arial"/>
                <w:szCs w:val="20"/>
              </w:rPr>
            </w:pPr>
            <w:r w:rsidRPr="001E64E7">
              <w:rPr>
                <w:rStyle w:val="Other"/>
                <w:rFonts w:ascii="Arial" w:hAnsi="Arial" w:cs="Arial"/>
                <w:b/>
                <w:bCs/>
                <w:sz w:val="20"/>
                <w:szCs w:val="20"/>
              </w:rPr>
              <w:t>STT</w:t>
            </w:r>
          </w:p>
        </w:tc>
        <w:tc>
          <w:tcPr>
            <w:tcW w:w="1278" w:type="pct"/>
            <w:vMerge w:val="restart"/>
            <w:tcBorders>
              <w:top w:val="single" w:sz="4" w:space="0" w:color="auto"/>
              <w:left w:val="single" w:sz="4" w:space="0" w:color="auto"/>
              <w:bottom w:val="nil"/>
              <w:right w:val="nil"/>
            </w:tcBorders>
            <w:shd w:val="clear" w:color="auto" w:fill="FFFFFF"/>
            <w:vAlign w:val="center"/>
          </w:tcPr>
          <w:p w14:paraId="167EFFEC" w14:textId="77777777" w:rsidR="009E1414" w:rsidRPr="001E64E7" w:rsidRDefault="009E1414" w:rsidP="008E0F92">
            <w:pPr>
              <w:rPr>
                <w:rFonts w:cs="Arial"/>
                <w:szCs w:val="20"/>
              </w:rPr>
            </w:pPr>
            <w:r w:rsidRPr="001E64E7">
              <w:rPr>
                <w:rStyle w:val="Other"/>
                <w:rFonts w:ascii="Arial" w:hAnsi="Arial" w:cs="Arial"/>
                <w:b/>
                <w:bCs/>
                <w:sz w:val="20"/>
                <w:szCs w:val="20"/>
              </w:rPr>
              <w:t>Nội dung công việc</w:t>
            </w:r>
          </w:p>
        </w:tc>
        <w:tc>
          <w:tcPr>
            <w:tcW w:w="3248" w:type="pct"/>
            <w:gridSpan w:val="4"/>
            <w:tcBorders>
              <w:top w:val="single" w:sz="4" w:space="0" w:color="auto"/>
              <w:left w:val="single" w:sz="4" w:space="0" w:color="auto"/>
              <w:bottom w:val="nil"/>
              <w:right w:val="single" w:sz="4" w:space="0" w:color="auto"/>
            </w:tcBorders>
            <w:shd w:val="clear" w:color="auto" w:fill="FFFFFF"/>
            <w:vAlign w:val="center"/>
          </w:tcPr>
          <w:p w14:paraId="212CBF87" w14:textId="77777777" w:rsidR="009E1414" w:rsidRPr="001E64E7" w:rsidRDefault="009E1414" w:rsidP="008E0F92">
            <w:pPr>
              <w:rPr>
                <w:rFonts w:cs="Arial"/>
                <w:szCs w:val="20"/>
              </w:rPr>
            </w:pPr>
            <w:r w:rsidRPr="001E64E7">
              <w:rPr>
                <w:rStyle w:val="Other"/>
                <w:rFonts w:ascii="Arial" w:hAnsi="Arial" w:cs="Arial"/>
                <w:b/>
                <w:bCs/>
                <w:sz w:val="20"/>
                <w:szCs w:val="20"/>
              </w:rPr>
              <w:t>Nhân công</w:t>
            </w:r>
          </w:p>
        </w:tc>
      </w:tr>
      <w:tr w:rsidR="009E1414" w:rsidRPr="001E64E7" w14:paraId="1CB45D82" w14:textId="77777777" w:rsidTr="008E0F92">
        <w:tblPrEx>
          <w:tblCellMar>
            <w:top w:w="0" w:type="dxa"/>
            <w:left w:w="0" w:type="dxa"/>
            <w:bottom w:w="0" w:type="dxa"/>
            <w:right w:w="0" w:type="dxa"/>
          </w:tblCellMar>
        </w:tblPrEx>
        <w:trPr>
          <w:trHeight w:val="576"/>
          <w:jc w:val="center"/>
        </w:trPr>
        <w:tc>
          <w:tcPr>
            <w:tcW w:w="475" w:type="pct"/>
            <w:vMerge/>
            <w:tcBorders>
              <w:top w:val="nil"/>
              <w:left w:val="single" w:sz="4" w:space="0" w:color="auto"/>
              <w:bottom w:val="nil"/>
              <w:right w:val="nil"/>
            </w:tcBorders>
            <w:shd w:val="clear" w:color="auto" w:fill="FFFFFF"/>
            <w:vAlign w:val="center"/>
          </w:tcPr>
          <w:p w14:paraId="70CC5EC2" w14:textId="77777777" w:rsidR="009E1414" w:rsidRPr="001E64E7" w:rsidRDefault="009E1414" w:rsidP="008E0F92">
            <w:pPr>
              <w:rPr>
                <w:rFonts w:cs="Arial"/>
                <w:szCs w:val="20"/>
              </w:rPr>
            </w:pPr>
          </w:p>
        </w:tc>
        <w:tc>
          <w:tcPr>
            <w:tcW w:w="1278" w:type="pct"/>
            <w:vMerge/>
            <w:tcBorders>
              <w:top w:val="nil"/>
              <w:left w:val="single" w:sz="4" w:space="0" w:color="auto"/>
              <w:bottom w:val="nil"/>
              <w:right w:val="nil"/>
            </w:tcBorders>
            <w:shd w:val="clear" w:color="auto" w:fill="FFFFFF"/>
            <w:vAlign w:val="center"/>
          </w:tcPr>
          <w:p w14:paraId="6B5C3F45" w14:textId="77777777" w:rsidR="009E1414" w:rsidRPr="001E64E7" w:rsidRDefault="009E1414" w:rsidP="008E0F92">
            <w:pPr>
              <w:rPr>
                <w:rFonts w:cs="Arial"/>
                <w:szCs w:val="20"/>
              </w:rPr>
            </w:pPr>
          </w:p>
        </w:tc>
        <w:tc>
          <w:tcPr>
            <w:tcW w:w="553" w:type="pct"/>
            <w:tcBorders>
              <w:top w:val="single" w:sz="4" w:space="0" w:color="auto"/>
              <w:left w:val="single" w:sz="4" w:space="0" w:color="auto"/>
              <w:bottom w:val="nil"/>
              <w:right w:val="nil"/>
            </w:tcBorders>
            <w:shd w:val="clear" w:color="auto" w:fill="FFFFFF"/>
            <w:vAlign w:val="center"/>
          </w:tcPr>
          <w:p w14:paraId="4CF43194" w14:textId="77777777" w:rsidR="009E1414" w:rsidRPr="001E64E7" w:rsidRDefault="009E1414" w:rsidP="008E0F92">
            <w:pPr>
              <w:rPr>
                <w:rFonts w:cs="Arial"/>
                <w:szCs w:val="20"/>
              </w:rPr>
            </w:pPr>
            <w:r w:rsidRPr="001E64E7">
              <w:rPr>
                <w:rStyle w:val="Other"/>
                <w:rFonts w:ascii="Arial" w:hAnsi="Arial" w:cs="Arial"/>
                <w:b/>
                <w:bCs/>
                <w:sz w:val="20"/>
                <w:szCs w:val="20"/>
              </w:rPr>
              <w:t>Số lượng người</w:t>
            </w:r>
          </w:p>
        </w:tc>
        <w:tc>
          <w:tcPr>
            <w:tcW w:w="768" w:type="pct"/>
            <w:tcBorders>
              <w:top w:val="single" w:sz="4" w:space="0" w:color="auto"/>
              <w:left w:val="single" w:sz="4" w:space="0" w:color="auto"/>
              <w:bottom w:val="nil"/>
              <w:right w:val="nil"/>
            </w:tcBorders>
            <w:shd w:val="clear" w:color="auto" w:fill="FFFFFF"/>
            <w:vAlign w:val="center"/>
          </w:tcPr>
          <w:p w14:paraId="4F1EC9D0" w14:textId="77777777" w:rsidR="009E1414" w:rsidRPr="001E64E7" w:rsidRDefault="009E1414" w:rsidP="008E0F92">
            <w:pPr>
              <w:rPr>
                <w:rFonts w:cs="Arial"/>
                <w:szCs w:val="20"/>
              </w:rPr>
            </w:pPr>
            <w:r w:rsidRPr="001E64E7">
              <w:rPr>
                <w:rStyle w:val="Other"/>
                <w:rFonts w:ascii="Arial" w:hAnsi="Arial" w:cs="Arial"/>
                <w:b/>
                <w:bCs/>
                <w:sz w:val="20"/>
                <w:szCs w:val="20"/>
              </w:rPr>
              <w:t>Vị trí</w:t>
            </w:r>
          </w:p>
        </w:tc>
        <w:tc>
          <w:tcPr>
            <w:tcW w:w="1073" w:type="pct"/>
            <w:tcBorders>
              <w:top w:val="single" w:sz="4" w:space="0" w:color="auto"/>
              <w:left w:val="single" w:sz="4" w:space="0" w:color="auto"/>
              <w:bottom w:val="nil"/>
              <w:right w:val="nil"/>
            </w:tcBorders>
            <w:shd w:val="clear" w:color="auto" w:fill="FFFFFF"/>
            <w:vAlign w:val="center"/>
          </w:tcPr>
          <w:p w14:paraId="6B31229A" w14:textId="77777777" w:rsidR="009E1414" w:rsidRPr="001E64E7" w:rsidRDefault="009E1414" w:rsidP="008E0F92">
            <w:pPr>
              <w:rPr>
                <w:rFonts w:cs="Arial"/>
                <w:szCs w:val="20"/>
              </w:rPr>
            </w:pPr>
            <w:r w:rsidRPr="001E64E7">
              <w:rPr>
                <w:rStyle w:val="Other"/>
                <w:rFonts w:ascii="Arial" w:hAnsi="Arial" w:cs="Arial"/>
                <w:b/>
                <w:bCs/>
                <w:sz w:val="20"/>
                <w:szCs w:val="20"/>
              </w:rPr>
              <w:t>Chức danh</w:t>
            </w:r>
          </w:p>
        </w:tc>
        <w:tc>
          <w:tcPr>
            <w:tcW w:w="855" w:type="pct"/>
            <w:tcBorders>
              <w:top w:val="single" w:sz="4" w:space="0" w:color="auto"/>
              <w:left w:val="single" w:sz="4" w:space="0" w:color="auto"/>
              <w:bottom w:val="nil"/>
              <w:right w:val="single" w:sz="4" w:space="0" w:color="auto"/>
            </w:tcBorders>
            <w:shd w:val="clear" w:color="auto" w:fill="FFFFFF"/>
            <w:vAlign w:val="center"/>
          </w:tcPr>
          <w:p w14:paraId="57095951" w14:textId="77777777" w:rsidR="009E1414" w:rsidRPr="001E64E7" w:rsidRDefault="009E1414" w:rsidP="008E0F92">
            <w:pPr>
              <w:rPr>
                <w:rFonts w:cs="Arial"/>
                <w:szCs w:val="20"/>
              </w:rPr>
            </w:pPr>
            <w:r w:rsidRPr="001E64E7">
              <w:rPr>
                <w:rStyle w:val="Other"/>
                <w:rFonts w:ascii="Arial" w:hAnsi="Arial" w:cs="Arial"/>
                <w:b/>
                <w:bCs/>
                <w:sz w:val="20"/>
                <w:szCs w:val="20"/>
              </w:rPr>
              <w:t>Định mức (công)</w:t>
            </w:r>
          </w:p>
        </w:tc>
      </w:tr>
      <w:tr w:rsidR="009E1414" w:rsidRPr="001E64E7" w14:paraId="5B4D3B86"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4E73F8FA" w14:textId="77777777" w:rsidR="009E1414" w:rsidRPr="001E64E7" w:rsidRDefault="009E1414" w:rsidP="008E0F92">
            <w:pPr>
              <w:rPr>
                <w:rFonts w:cs="Arial"/>
                <w:szCs w:val="20"/>
              </w:rPr>
            </w:pPr>
            <w:r w:rsidRPr="001E64E7">
              <w:rPr>
                <w:rStyle w:val="Other"/>
                <w:rFonts w:ascii="Arial" w:hAnsi="Arial" w:cs="Arial"/>
                <w:sz w:val="20"/>
                <w:szCs w:val="20"/>
              </w:rPr>
              <w:t>1</w:t>
            </w:r>
          </w:p>
        </w:tc>
        <w:tc>
          <w:tcPr>
            <w:tcW w:w="1278" w:type="pct"/>
            <w:tcBorders>
              <w:top w:val="single" w:sz="4" w:space="0" w:color="auto"/>
              <w:left w:val="single" w:sz="4" w:space="0" w:color="auto"/>
              <w:bottom w:val="nil"/>
              <w:right w:val="nil"/>
            </w:tcBorders>
            <w:shd w:val="clear" w:color="auto" w:fill="FFFFFF"/>
            <w:vAlign w:val="center"/>
          </w:tcPr>
          <w:p w14:paraId="522363DD" w14:textId="77777777" w:rsidR="009E1414" w:rsidRPr="001E64E7" w:rsidRDefault="009E1414" w:rsidP="008E0F92">
            <w:pPr>
              <w:rPr>
                <w:rFonts w:cs="Arial"/>
                <w:szCs w:val="20"/>
              </w:rPr>
            </w:pPr>
            <w:r w:rsidRPr="001E64E7">
              <w:rPr>
                <w:rStyle w:val="Other"/>
                <w:rFonts w:ascii="Arial" w:hAnsi="Arial" w:cs="Arial"/>
                <w:sz w:val="20"/>
                <w:szCs w:val="20"/>
              </w:rPr>
              <w:t>Xem xét, phê duyệt nội dung</w:t>
            </w:r>
          </w:p>
        </w:tc>
        <w:tc>
          <w:tcPr>
            <w:tcW w:w="553" w:type="pct"/>
            <w:tcBorders>
              <w:top w:val="single" w:sz="4" w:space="0" w:color="auto"/>
              <w:left w:val="single" w:sz="4" w:space="0" w:color="auto"/>
              <w:bottom w:val="nil"/>
              <w:right w:val="nil"/>
            </w:tcBorders>
            <w:shd w:val="clear" w:color="auto" w:fill="FFFFFF"/>
            <w:vAlign w:val="center"/>
          </w:tcPr>
          <w:p w14:paraId="32BAF558" w14:textId="77777777" w:rsidR="009E1414" w:rsidRPr="001E64E7" w:rsidRDefault="009E1414" w:rsidP="008E0F92">
            <w:pPr>
              <w:rPr>
                <w:rFonts w:cs="Arial"/>
                <w:szCs w:val="20"/>
              </w:rPr>
            </w:pPr>
            <w:r w:rsidRPr="001E64E7">
              <w:rPr>
                <w:rStyle w:val="Other"/>
                <w:rFonts w:ascii="Arial" w:hAnsi="Arial" w:cs="Arial"/>
                <w:sz w:val="20"/>
                <w:szCs w:val="20"/>
              </w:rPr>
              <w:t>01</w:t>
            </w:r>
          </w:p>
        </w:tc>
        <w:tc>
          <w:tcPr>
            <w:tcW w:w="768" w:type="pct"/>
            <w:tcBorders>
              <w:top w:val="single" w:sz="4" w:space="0" w:color="auto"/>
              <w:left w:val="single" w:sz="4" w:space="0" w:color="auto"/>
              <w:bottom w:val="nil"/>
              <w:right w:val="nil"/>
            </w:tcBorders>
            <w:shd w:val="clear" w:color="auto" w:fill="FFFFFF"/>
            <w:vAlign w:val="center"/>
          </w:tcPr>
          <w:p w14:paraId="49630590" w14:textId="77777777" w:rsidR="009E1414" w:rsidRPr="001E64E7" w:rsidRDefault="009E1414" w:rsidP="008E0F92">
            <w:pPr>
              <w:rPr>
                <w:rFonts w:cs="Arial"/>
                <w:szCs w:val="20"/>
              </w:rPr>
            </w:pPr>
            <w:r w:rsidRPr="001E64E7">
              <w:rPr>
                <w:rStyle w:val="Other"/>
                <w:rFonts w:ascii="Arial" w:hAnsi="Arial" w:cs="Arial"/>
                <w:sz w:val="20"/>
                <w:szCs w:val="20"/>
              </w:rPr>
              <w:t>Trưởng nhóm</w:t>
            </w:r>
          </w:p>
        </w:tc>
        <w:tc>
          <w:tcPr>
            <w:tcW w:w="1073" w:type="pct"/>
            <w:tcBorders>
              <w:top w:val="single" w:sz="4" w:space="0" w:color="auto"/>
              <w:left w:val="single" w:sz="4" w:space="0" w:color="auto"/>
              <w:bottom w:val="nil"/>
              <w:right w:val="nil"/>
            </w:tcBorders>
            <w:shd w:val="clear" w:color="auto" w:fill="FFFFFF"/>
            <w:vAlign w:val="center"/>
          </w:tcPr>
          <w:p w14:paraId="76D941EC" w14:textId="77777777" w:rsidR="009E1414" w:rsidRPr="001E64E7" w:rsidRDefault="009E1414" w:rsidP="008E0F92">
            <w:pPr>
              <w:rPr>
                <w:rFonts w:cs="Arial"/>
                <w:szCs w:val="20"/>
              </w:rPr>
            </w:pPr>
            <w:r w:rsidRPr="001E64E7">
              <w:rPr>
                <w:rStyle w:val="Other"/>
                <w:rFonts w:ascii="Arial" w:hAnsi="Arial" w:cs="Arial"/>
                <w:sz w:val="20"/>
                <w:szCs w:val="20"/>
              </w:rPr>
              <w:t>Kỹ sư bậc 3/9 hoặc tương đương</w:t>
            </w:r>
          </w:p>
        </w:tc>
        <w:tc>
          <w:tcPr>
            <w:tcW w:w="855" w:type="pct"/>
            <w:tcBorders>
              <w:top w:val="single" w:sz="4" w:space="0" w:color="auto"/>
              <w:left w:val="single" w:sz="4" w:space="0" w:color="auto"/>
              <w:bottom w:val="nil"/>
              <w:right w:val="single" w:sz="4" w:space="0" w:color="auto"/>
            </w:tcBorders>
            <w:shd w:val="clear" w:color="auto" w:fill="FFFFFF"/>
            <w:vAlign w:val="center"/>
          </w:tcPr>
          <w:p w14:paraId="07C2E80F" w14:textId="77777777" w:rsidR="009E1414" w:rsidRPr="001E64E7" w:rsidRDefault="009E1414" w:rsidP="008E0F92">
            <w:pPr>
              <w:rPr>
                <w:rFonts w:cs="Arial"/>
                <w:szCs w:val="20"/>
              </w:rPr>
            </w:pPr>
            <w:r w:rsidRPr="001E64E7">
              <w:rPr>
                <w:rStyle w:val="Other"/>
                <w:rFonts w:ascii="Arial" w:hAnsi="Arial" w:cs="Arial"/>
                <w:sz w:val="20"/>
                <w:szCs w:val="20"/>
              </w:rPr>
              <w:t>1</w:t>
            </w:r>
          </w:p>
        </w:tc>
      </w:tr>
      <w:tr w:rsidR="009E1414" w:rsidRPr="001E64E7" w14:paraId="70784CF9"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3CF166BC" w14:textId="77777777" w:rsidR="009E1414" w:rsidRPr="001E64E7" w:rsidRDefault="009E1414" w:rsidP="008E0F92">
            <w:pPr>
              <w:rPr>
                <w:rFonts w:cs="Arial"/>
                <w:szCs w:val="20"/>
              </w:rPr>
            </w:pPr>
            <w:r w:rsidRPr="001E64E7">
              <w:rPr>
                <w:rStyle w:val="Other"/>
                <w:rFonts w:ascii="Arial" w:hAnsi="Arial" w:cs="Arial"/>
                <w:sz w:val="20"/>
                <w:szCs w:val="20"/>
              </w:rPr>
              <w:t>2</w:t>
            </w:r>
          </w:p>
        </w:tc>
        <w:tc>
          <w:tcPr>
            <w:tcW w:w="1278" w:type="pct"/>
            <w:tcBorders>
              <w:top w:val="single" w:sz="4" w:space="0" w:color="auto"/>
              <w:left w:val="single" w:sz="4" w:space="0" w:color="auto"/>
              <w:bottom w:val="nil"/>
              <w:right w:val="nil"/>
            </w:tcBorders>
            <w:shd w:val="clear" w:color="auto" w:fill="FFFFFF"/>
            <w:vAlign w:val="center"/>
          </w:tcPr>
          <w:p w14:paraId="13FF1916" w14:textId="77777777" w:rsidR="009E1414" w:rsidRPr="001E64E7" w:rsidRDefault="009E1414" w:rsidP="008E0F92">
            <w:pPr>
              <w:rPr>
                <w:rFonts w:cs="Arial"/>
                <w:szCs w:val="20"/>
              </w:rPr>
            </w:pPr>
            <w:r w:rsidRPr="001E64E7">
              <w:rPr>
                <w:rStyle w:val="Other"/>
                <w:rFonts w:ascii="Arial" w:hAnsi="Arial" w:cs="Arial"/>
                <w:sz w:val="20"/>
                <w:szCs w:val="20"/>
              </w:rPr>
              <w:t>Tổ chức xây dựng nội dung, xem xét, chỉnh sửa nội dung, đầu mối thông tin</w:t>
            </w:r>
          </w:p>
        </w:tc>
        <w:tc>
          <w:tcPr>
            <w:tcW w:w="553" w:type="pct"/>
            <w:tcBorders>
              <w:top w:val="single" w:sz="4" w:space="0" w:color="auto"/>
              <w:left w:val="single" w:sz="4" w:space="0" w:color="auto"/>
              <w:bottom w:val="nil"/>
              <w:right w:val="nil"/>
            </w:tcBorders>
            <w:shd w:val="clear" w:color="auto" w:fill="FFFFFF"/>
            <w:vAlign w:val="center"/>
          </w:tcPr>
          <w:p w14:paraId="3C720BDA" w14:textId="77777777" w:rsidR="009E1414" w:rsidRPr="001E64E7" w:rsidRDefault="009E1414" w:rsidP="008E0F92">
            <w:pPr>
              <w:rPr>
                <w:rFonts w:cs="Arial"/>
                <w:szCs w:val="20"/>
              </w:rPr>
            </w:pPr>
            <w:r w:rsidRPr="001E64E7">
              <w:rPr>
                <w:rStyle w:val="Other"/>
                <w:rFonts w:ascii="Arial" w:hAnsi="Arial" w:cs="Arial"/>
                <w:sz w:val="20"/>
                <w:szCs w:val="20"/>
              </w:rPr>
              <w:t>02</w:t>
            </w:r>
          </w:p>
        </w:tc>
        <w:tc>
          <w:tcPr>
            <w:tcW w:w="768" w:type="pct"/>
            <w:tcBorders>
              <w:top w:val="single" w:sz="4" w:space="0" w:color="auto"/>
              <w:left w:val="single" w:sz="4" w:space="0" w:color="auto"/>
              <w:bottom w:val="nil"/>
              <w:right w:val="nil"/>
            </w:tcBorders>
            <w:shd w:val="clear" w:color="auto" w:fill="FFFFFF"/>
            <w:vAlign w:val="center"/>
          </w:tcPr>
          <w:p w14:paraId="7E3D8022" w14:textId="77777777" w:rsidR="009E1414" w:rsidRPr="001E64E7" w:rsidRDefault="009E1414" w:rsidP="008E0F92">
            <w:pPr>
              <w:rPr>
                <w:rFonts w:cs="Arial"/>
                <w:szCs w:val="20"/>
              </w:rPr>
            </w:pPr>
            <w:r w:rsidRPr="001E64E7">
              <w:rPr>
                <w:rStyle w:val="Other"/>
                <w:rFonts w:ascii="Arial" w:hAnsi="Arial" w:cs="Arial"/>
                <w:sz w:val="20"/>
                <w:szCs w:val="20"/>
              </w:rPr>
              <w:t>Đầu mối thông tin</w:t>
            </w:r>
          </w:p>
        </w:tc>
        <w:tc>
          <w:tcPr>
            <w:tcW w:w="1073" w:type="pct"/>
            <w:tcBorders>
              <w:top w:val="single" w:sz="4" w:space="0" w:color="auto"/>
              <w:left w:val="single" w:sz="4" w:space="0" w:color="auto"/>
              <w:bottom w:val="nil"/>
              <w:right w:val="nil"/>
            </w:tcBorders>
            <w:shd w:val="clear" w:color="auto" w:fill="FFFFFF"/>
            <w:vAlign w:val="center"/>
          </w:tcPr>
          <w:p w14:paraId="1869A5AB" w14:textId="77777777" w:rsidR="009E1414" w:rsidRPr="001E64E7" w:rsidRDefault="009E1414" w:rsidP="008E0F92">
            <w:pPr>
              <w:rPr>
                <w:rFonts w:cs="Arial"/>
                <w:szCs w:val="20"/>
              </w:rPr>
            </w:pPr>
            <w:r w:rsidRPr="001E64E7">
              <w:rPr>
                <w:rStyle w:val="Other"/>
                <w:rFonts w:ascii="Arial" w:hAnsi="Arial" w:cs="Arial"/>
                <w:sz w:val="20"/>
                <w:szCs w:val="20"/>
              </w:rPr>
              <w:t>Kỹ sư bậc 2/9 hoặc tương đương</w:t>
            </w:r>
          </w:p>
        </w:tc>
        <w:tc>
          <w:tcPr>
            <w:tcW w:w="855" w:type="pct"/>
            <w:tcBorders>
              <w:top w:val="single" w:sz="4" w:space="0" w:color="auto"/>
              <w:left w:val="single" w:sz="4" w:space="0" w:color="auto"/>
              <w:bottom w:val="nil"/>
              <w:right w:val="single" w:sz="4" w:space="0" w:color="auto"/>
            </w:tcBorders>
            <w:shd w:val="clear" w:color="auto" w:fill="FFFFFF"/>
            <w:vAlign w:val="center"/>
          </w:tcPr>
          <w:p w14:paraId="28055AC7" w14:textId="77777777" w:rsidR="009E1414" w:rsidRPr="001E64E7" w:rsidRDefault="009E1414" w:rsidP="008E0F92">
            <w:pPr>
              <w:rPr>
                <w:rFonts w:cs="Arial"/>
                <w:szCs w:val="20"/>
              </w:rPr>
            </w:pPr>
            <w:r w:rsidRPr="001E64E7">
              <w:rPr>
                <w:rStyle w:val="Other"/>
                <w:rFonts w:ascii="Arial" w:hAnsi="Arial" w:cs="Arial"/>
                <w:sz w:val="20"/>
                <w:szCs w:val="20"/>
              </w:rPr>
              <w:t>2</w:t>
            </w:r>
          </w:p>
        </w:tc>
      </w:tr>
      <w:tr w:rsidR="009E1414" w:rsidRPr="001E64E7" w14:paraId="5F3CF7B6"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522DCDA3" w14:textId="77777777" w:rsidR="009E1414" w:rsidRPr="001E64E7" w:rsidRDefault="009E1414" w:rsidP="008E0F92">
            <w:pPr>
              <w:rPr>
                <w:rFonts w:cs="Arial"/>
                <w:szCs w:val="20"/>
              </w:rPr>
            </w:pPr>
            <w:r w:rsidRPr="001E64E7">
              <w:rPr>
                <w:rStyle w:val="Other"/>
                <w:rFonts w:ascii="Arial" w:hAnsi="Arial" w:cs="Arial"/>
                <w:sz w:val="20"/>
                <w:szCs w:val="20"/>
              </w:rPr>
              <w:lastRenderedPageBreak/>
              <w:t>3</w:t>
            </w:r>
          </w:p>
        </w:tc>
        <w:tc>
          <w:tcPr>
            <w:tcW w:w="1278" w:type="pct"/>
            <w:tcBorders>
              <w:top w:val="single" w:sz="4" w:space="0" w:color="auto"/>
              <w:left w:val="single" w:sz="4" w:space="0" w:color="auto"/>
              <w:bottom w:val="single" w:sz="4" w:space="0" w:color="auto"/>
              <w:right w:val="nil"/>
            </w:tcBorders>
            <w:shd w:val="clear" w:color="auto" w:fill="FFFFFF"/>
            <w:vAlign w:val="center"/>
          </w:tcPr>
          <w:p w14:paraId="4236D6AF" w14:textId="77777777" w:rsidR="009E1414" w:rsidRPr="001E64E7" w:rsidRDefault="009E1414" w:rsidP="008E0F92">
            <w:pPr>
              <w:rPr>
                <w:rFonts w:cs="Arial"/>
                <w:szCs w:val="20"/>
              </w:rPr>
            </w:pPr>
            <w:r w:rsidRPr="001E64E7">
              <w:rPr>
                <w:rStyle w:val="Other"/>
                <w:rFonts w:ascii="Arial" w:hAnsi="Arial" w:cs="Arial"/>
                <w:sz w:val="20"/>
                <w:szCs w:val="20"/>
              </w:rPr>
              <w:t>Nghiên cứu, xây dựng nội dung</w:t>
            </w:r>
          </w:p>
        </w:tc>
        <w:tc>
          <w:tcPr>
            <w:tcW w:w="553" w:type="pct"/>
            <w:tcBorders>
              <w:top w:val="single" w:sz="4" w:space="0" w:color="auto"/>
              <w:left w:val="single" w:sz="4" w:space="0" w:color="auto"/>
              <w:bottom w:val="single" w:sz="4" w:space="0" w:color="auto"/>
              <w:right w:val="nil"/>
            </w:tcBorders>
            <w:shd w:val="clear" w:color="auto" w:fill="FFFFFF"/>
            <w:vAlign w:val="center"/>
          </w:tcPr>
          <w:p w14:paraId="4CD6C3B3" w14:textId="77777777" w:rsidR="009E1414" w:rsidRPr="001E64E7" w:rsidRDefault="009E1414" w:rsidP="008E0F92">
            <w:pPr>
              <w:rPr>
                <w:rFonts w:cs="Arial"/>
                <w:szCs w:val="20"/>
              </w:rPr>
            </w:pPr>
            <w:r w:rsidRPr="001E64E7">
              <w:rPr>
                <w:rStyle w:val="Other"/>
                <w:rFonts w:ascii="Arial" w:hAnsi="Arial" w:cs="Arial"/>
                <w:sz w:val="20"/>
                <w:szCs w:val="20"/>
              </w:rPr>
              <w:t>04</w:t>
            </w:r>
          </w:p>
        </w:tc>
        <w:tc>
          <w:tcPr>
            <w:tcW w:w="768" w:type="pct"/>
            <w:tcBorders>
              <w:top w:val="single" w:sz="4" w:space="0" w:color="auto"/>
              <w:left w:val="single" w:sz="4" w:space="0" w:color="auto"/>
              <w:bottom w:val="single" w:sz="4" w:space="0" w:color="auto"/>
              <w:right w:val="nil"/>
            </w:tcBorders>
            <w:shd w:val="clear" w:color="auto" w:fill="FFFFFF"/>
            <w:vAlign w:val="center"/>
          </w:tcPr>
          <w:p w14:paraId="661E98D8" w14:textId="77777777" w:rsidR="009E1414" w:rsidRPr="001E64E7" w:rsidRDefault="009E1414" w:rsidP="008E0F92">
            <w:pPr>
              <w:rPr>
                <w:rFonts w:cs="Arial"/>
                <w:szCs w:val="20"/>
              </w:rPr>
            </w:pPr>
            <w:r w:rsidRPr="001E64E7">
              <w:rPr>
                <w:rStyle w:val="Other"/>
                <w:rFonts w:ascii="Arial" w:hAnsi="Arial" w:cs="Arial"/>
                <w:sz w:val="20"/>
                <w:szCs w:val="20"/>
              </w:rPr>
              <w:t>Cán bộ xử lý trực tiếp</w:t>
            </w:r>
          </w:p>
        </w:tc>
        <w:tc>
          <w:tcPr>
            <w:tcW w:w="1073" w:type="pct"/>
            <w:tcBorders>
              <w:top w:val="single" w:sz="4" w:space="0" w:color="auto"/>
              <w:left w:val="single" w:sz="4" w:space="0" w:color="auto"/>
              <w:bottom w:val="single" w:sz="4" w:space="0" w:color="auto"/>
              <w:right w:val="nil"/>
            </w:tcBorders>
            <w:shd w:val="clear" w:color="auto" w:fill="FFFFFF"/>
            <w:vAlign w:val="center"/>
          </w:tcPr>
          <w:p w14:paraId="3EDA891C" w14:textId="77777777" w:rsidR="009E1414" w:rsidRPr="001E64E7" w:rsidRDefault="009E1414" w:rsidP="008E0F92">
            <w:pPr>
              <w:rPr>
                <w:rFonts w:cs="Arial"/>
                <w:szCs w:val="20"/>
              </w:rPr>
            </w:pPr>
            <w:r w:rsidRPr="001E64E7">
              <w:rPr>
                <w:rStyle w:val="Other"/>
                <w:rFonts w:ascii="Arial" w:hAnsi="Arial" w:cs="Arial"/>
                <w:sz w:val="20"/>
                <w:szCs w:val="20"/>
              </w:rPr>
              <w:t>Kỹ sư bậc 2/9 hoặc tương đương</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tcPr>
          <w:p w14:paraId="60CACD90" w14:textId="77777777" w:rsidR="009E1414" w:rsidRPr="001E64E7" w:rsidRDefault="009E1414" w:rsidP="008E0F92">
            <w:pPr>
              <w:rPr>
                <w:rFonts w:cs="Arial"/>
                <w:szCs w:val="20"/>
              </w:rPr>
            </w:pPr>
            <w:r w:rsidRPr="001E64E7">
              <w:rPr>
                <w:rStyle w:val="Other"/>
                <w:rFonts w:ascii="Arial" w:hAnsi="Arial" w:cs="Arial"/>
                <w:sz w:val="20"/>
                <w:szCs w:val="20"/>
              </w:rPr>
              <w:t>4</w:t>
            </w:r>
          </w:p>
        </w:tc>
      </w:tr>
    </w:tbl>
    <w:p w14:paraId="40F7D842" w14:textId="77777777" w:rsidR="009E1414" w:rsidRPr="001E64E7" w:rsidRDefault="009E1414" w:rsidP="009E141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7F303F54" w14:textId="77777777" w:rsidR="009E1414" w:rsidRPr="001E64E7" w:rsidRDefault="009E1414" w:rsidP="009E141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51"/>
        <w:gridCol w:w="2431"/>
        <w:gridCol w:w="2281"/>
        <w:gridCol w:w="1890"/>
        <w:gridCol w:w="1563"/>
      </w:tblGrid>
      <w:tr w:rsidR="009E1414" w:rsidRPr="001E64E7" w14:paraId="5E0F94D8"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nil"/>
              <w:right w:val="nil"/>
            </w:tcBorders>
            <w:shd w:val="clear" w:color="auto" w:fill="FFFFFF"/>
            <w:vAlign w:val="center"/>
          </w:tcPr>
          <w:p w14:paraId="78FA742C" w14:textId="77777777" w:rsidR="009E1414" w:rsidRPr="001E64E7" w:rsidRDefault="009E1414" w:rsidP="008E0F92">
            <w:pPr>
              <w:rPr>
                <w:rFonts w:cs="Arial"/>
                <w:szCs w:val="20"/>
              </w:rPr>
            </w:pPr>
            <w:r w:rsidRPr="001E64E7">
              <w:rPr>
                <w:rStyle w:val="Other"/>
                <w:rFonts w:ascii="Arial" w:hAnsi="Arial" w:cs="Arial"/>
                <w:b/>
                <w:bCs/>
                <w:sz w:val="20"/>
                <w:szCs w:val="20"/>
              </w:rPr>
              <w:t>STT</w:t>
            </w:r>
          </w:p>
        </w:tc>
        <w:tc>
          <w:tcPr>
            <w:tcW w:w="1348" w:type="pct"/>
            <w:tcBorders>
              <w:top w:val="single" w:sz="4" w:space="0" w:color="auto"/>
              <w:left w:val="single" w:sz="4" w:space="0" w:color="auto"/>
              <w:bottom w:val="nil"/>
              <w:right w:val="nil"/>
            </w:tcBorders>
            <w:shd w:val="clear" w:color="auto" w:fill="FFFFFF"/>
            <w:vAlign w:val="center"/>
          </w:tcPr>
          <w:p w14:paraId="3B47A329" w14:textId="77777777" w:rsidR="009E1414" w:rsidRPr="001E64E7" w:rsidRDefault="009E1414" w:rsidP="008E0F92">
            <w:pPr>
              <w:rPr>
                <w:rFonts w:cs="Arial"/>
                <w:szCs w:val="20"/>
              </w:rPr>
            </w:pPr>
            <w:r w:rsidRPr="001E64E7">
              <w:rPr>
                <w:rStyle w:val="Other"/>
                <w:rFonts w:ascii="Arial" w:hAnsi="Arial" w:cs="Arial"/>
                <w:b/>
                <w:bCs/>
                <w:sz w:val="20"/>
                <w:szCs w:val="20"/>
              </w:rPr>
              <w:t>Loại thiết bị</w:t>
            </w:r>
          </w:p>
        </w:tc>
        <w:tc>
          <w:tcPr>
            <w:tcW w:w="1265" w:type="pct"/>
            <w:tcBorders>
              <w:top w:val="single" w:sz="4" w:space="0" w:color="auto"/>
              <w:left w:val="single" w:sz="4" w:space="0" w:color="auto"/>
              <w:bottom w:val="nil"/>
              <w:right w:val="nil"/>
            </w:tcBorders>
            <w:shd w:val="clear" w:color="auto" w:fill="FFFFFF"/>
            <w:vAlign w:val="center"/>
          </w:tcPr>
          <w:p w14:paraId="464B3A61" w14:textId="77777777" w:rsidR="009E1414" w:rsidRPr="001E64E7" w:rsidRDefault="009E1414" w:rsidP="008E0F92">
            <w:pPr>
              <w:rPr>
                <w:rFonts w:cs="Arial"/>
                <w:szCs w:val="20"/>
              </w:rPr>
            </w:pPr>
            <w:r w:rsidRPr="001E64E7">
              <w:rPr>
                <w:rStyle w:val="Other"/>
                <w:rFonts w:ascii="Arial" w:hAnsi="Arial" w:cs="Arial"/>
                <w:b/>
                <w:bCs/>
                <w:sz w:val="20"/>
                <w:szCs w:val="20"/>
              </w:rPr>
              <w:t>Yêu cầu kỹ thuật</w:t>
            </w:r>
          </w:p>
        </w:tc>
        <w:tc>
          <w:tcPr>
            <w:tcW w:w="1048" w:type="pct"/>
            <w:tcBorders>
              <w:top w:val="single" w:sz="4" w:space="0" w:color="auto"/>
              <w:left w:val="single" w:sz="4" w:space="0" w:color="auto"/>
              <w:bottom w:val="nil"/>
              <w:right w:val="nil"/>
            </w:tcBorders>
            <w:shd w:val="clear" w:color="auto" w:fill="FFFFFF"/>
            <w:vAlign w:val="center"/>
          </w:tcPr>
          <w:p w14:paraId="4F0B76F3" w14:textId="77777777" w:rsidR="009E1414" w:rsidRPr="001E64E7" w:rsidRDefault="009E1414" w:rsidP="008E0F92">
            <w:pPr>
              <w:rPr>
                <w:rFonts w:cs="Arial"/>
                <w:szCs w:val="20"/>
              </w:rPr>
            </w:pPr>
            <w:r w:rsidRPr="001E64E7">
              <w:rPr>
                <w:rStyle w:val="Other"/>
                <w:rFonts w:ascii="Arial" w:hAnsi="Arial" w:cs="Arial"/>
                <w:b/>
                <w:bCs/>
                <w:sz w:val="20"/>
                <w:szCs w:val="20"/>
              </w:rPr>
              <w:t>Đơn vị tính</w:t>
            </w:r>
          </w:p>
        </w:tc>
        <w:tc>
          <w:tcPr>
            <w:tcW w:w="867" w:type="pct"/>
            <w:tcBorders>
              <w:top w:val="single" w:sz="4" w:space="0" w:color="auto"/>
              <w:left w:val="single" w:sz="4" w:space="0" w:color="auto"/>
              <w:bottom w:val="nil"/>
              <w:right w:val="single" w:sz="4" w:space="0" w:color="auto"/>
            </w:tcBorders>
            <w:shd w:val="clear" w:color="auto" w:fill="FFFFFF"/>
            <w:vAlign w:val="center"/>
          </w:tcPr>
          <w:p w14:paraId="05DF2EB5" w14:textId="77777777" w:rsidR="009E1414" w:rsidRPr="001E64E7" w:rsidRDefault="009E1414" w:rsidP="008E0F92">
            <w:pPr>
              <w:rPr>
                <w:rFonts w:cs="Arial"/>
                <w:szCs w:val="20"/>
              </w:rPr>
            </w:pPr>
            <w:r w:rsidRPr="001E64E7">
              <w:rPr>
                <w:rStyle w:val="Other"/>
                <w:rFonts w:ascii="Arial" w:hAnsi="Arial" w:cs="Arial"/>
                <w:b/>
                <w:bCs/>
                <w:sz w:val="20"/>
                <w:szCs w:val="20"/>
              </w:rPr>
              <w:t>Định mức</w:t>
            </w:r>
          </w:p>
        </w:tc>
      </w:tr>
      <w:tr w:rsidR="009E1414" w:rsidRPr="001E64E7" w14:paraId="3E5520FD"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nil"/>
              <w:right w:val="nil"/>
            </w:tcBorders>
            <w:shd w:val="clear" w:color="auto" w:fill="FFFFFF"/>
            <w:vAlign w:val="center"/>
          </w:tcPr>
          <w:p w14:paraId="16CDFA10" w14:textId="77777777" w:rsidR="009E1414" w:rsidRPr="001E64E7" w:rsidRDefault="009E1414" w:rsidP="008E0F92">
            <w:pPr>
              <w:rPr>
                <w:rFonts w:cs="Arial"/>
                <w:szCs w:val="20"/>
              </w:rPr>
            </w:pPr>
            <w:r w:rsidRPr="001E64E7">
              <w:rPr>
                <w:rStyle w:val="Other"/>
                <w:rFonts w:ascii="Arial" w:hAnsi="Arial" w:cs="Arial"/>
                <w:sz w:val="20"/>
                <w:szCs w:val="20"/>
              </w:rPr>
              <w:t>1</w:t>
            </w:r>
          </w:p>
        </w:tc>
        <w:tc>
          <w:tcPr>
            <w:tcW w:w="1348" w:type="pct"/>
            <w:tcBorders>
              <w:top w:val="single" w:sz="4" w:space="0" w:color="auto"/>
              <w:left w:val="single" w:sz="4" w:space="0" w:color="auto"/>
              <w:bottom w:val="nil"/>
              <w:right w:val="nil"/>
            </w:tcBorders>
            <w:shd w:val="clear" w:color="auto" w:fill="FFFFFF"/>
            <w:vAlign w:val="center"/>
          </w:tcPr>
          <w:p w14:paraId="76FEF83F" w14:textId="77777777" w:rsidR="009E1414" w:rsidRPr="001E64E7" w:rsidRDefault="009E1414" w:rsidP="008E0F92">
            <w:pPr>
              <w:jc w:val="left"/>
              <w:rPr>
                <w:rFonts w:cs="Arial"/>
                <w:szCs w:val="20"/>
              </w:rPr>
            </w:pPr>
            <w:r w:rsidRPr="001E64E7">
              <w:rPr>
                <w:rStyle w:val="Other"/>
                <w:rFonts w:ascii="Arial" w:hAnsi="Arial" w:cs="Arial"/>
                <w:sz w:val="20"/>
                <w:szCs w:val="20"/>
              </w:rPr>
              <w:t>Máy tính để bàn</w:t>
            </w:r>
          </w:p>
        </w:tc>
        <w:tc>
          <w:tcPr>
            <w:tcW w:w="1265" w:type="pct"/>
            <w:tcBorders>
              <w:top w:val="single" w:sz="4" w:space="0" w:color="auto"/>
              <w:left w:val="single" w:sz="4" w:space="0" w:color="auto"/>
              <w:bottom w:val="nil"/>
              <w:right w:val="nil"/>
            </w:tcBorders>
            <w:shd w:val="clear" w:color="auto" w:fill="FFFFFF"/>
            <w:vAlign w:val="center"/>
          </w:tcPr>
          <w:p w14:paraId="2E86912F"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nil"/>
              <w:right w:val="nil"/>
            </w:tcBorders>
            <w:shd w:val="clear" w:color="auto" w:fill="FFFFFF"/>
            <w:vAlign w:val="center"/>
          </w:tcPr>
          <w:p w14:paraId="7B7C7B22"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nil"/>
              <w:right w:val="single" w:sz="4" w:space="0" w:color="auto"/>
            </w:tcBorders>
            <w:shd w:val="clear" w:color="auto" w:fill="FFFFFF"/>
            <w:vAlign w:val="center"/>
          </w:tcPr>
          <w:p w14:paraId="718CB6FE" w14:textId="77777777" w:rsidR="009E1414" w:rsidRPr="001E64E7" w:rsidRDefault="009E1414" w:rsidP="008E0F92">
            <w:pPr>
              <w:rPr>
                <w:rFonts w:cs="Arial"/>
                <w:szCs w:val="20"/>
              </w:rPr>
            </w:pPr>
            <w:r w:rsidRPr="001E64E7">
              <w:rPr>
                <w:rStyle w:val="Other"/>
                <w:rFonts w:ascii="Arial" w:hAnsi="Arial" w:cs="Arial"/>
                <w:sz w:val="20"/>
                <w:szCs w:val="20"/>
              </w:rPr>
              <w:t>6</w:t>
            </w:r>
          </w:p>
        </w:tc>
      </w:tr>
      <w:tr w:rsidR="009E1414" w:rsidRPr="001E64E7" w14:paraId="1318D944"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62DF6758" w14:textId="77777777" w:rsidR="009E1414" w:rsidRPr="001E64E7" w:rsidRDefault="009E1414" w:rsidP="008E0F92">
            <w:pPr>
              <w:rPr>
                <w:rFonts w:cs="Arial"/>
                <w:szCs w:val="20"/>
              </w:rPr>
            </w:pPr>
            <w:r w:rsidRPr="001E64E7">
              <w:rPr>
                <w:rStyle w:val="Other"/>
                <w:rFonts w:ascii="Arial" w:hAnsi="Arial" w:cs="Arial"/>
                <w:sz w:val="20"/>
                <w:szCs w:val="20"/>
              </w:rPr>
              <w:t>2</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2F8C8837" w14:textId="77777777" w:rsidR="009E1414" w:rsidRPr="001E64E7" w:rsidRDefault="009E1414" w:rsidP="008E0F92">
            <w:pPr>
              <w:jc w:val="left"/>
              <w:rPr>
                <w:rFonts w:cs="Arial"/>
                <w:szCs w:val="20"/>
              </w:rPr>
            </w:pPr>
            <w:r w:rsidRPr="001E64E7">
              <w:rPr>
                <w:rStyle w:val="Other"/>
                <w:rFonts w:ascii="Arial" w:hAnsi="Arial" w:cs="Arial"/>
                <w:sz w:val="20"/>
                <w:szCs w:val="20"/>
              </w:rPr>
              <w:t>Máy tính xách tay</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3D527960"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20073816"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FFF6029" w14:textId="77777777" w:rsidR="009E1414" w:rsidRPr="001E64E7" w:rsidRDefault="009E1414" w:rsidP="008E0F92">
            <w:pPr>
              <w:rPr>
                <w:rFonts w:cs="Arial"/>
                <w:szCs w:val="20"/>
              </w:rPr>
            </w:pPr>
            <w:r w:rsidRPr="001E64E7">
              <w:rPr>
                <w:rStyle w:val="Other"/>
                <w:rFonts w:ascii="Arial" w:hAnsi="Arial" w:cs="Arial"/>
                <w:sz w:val="20"/>
                <w:szCs w:val="20"/>
              </w:rPr>
              <w:t>1</w:t>
            </w:r>
          </w:p>
        </w:tc>
      </w:tr>
      <w:tr w:rsidR="009E1414" w:rsidRPr="001E64E7" w14:paraId="2CFABD55"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3B53CD69" w14:textId="77777777" w:rsidR="009E1414" w:rsidRPr="001E64E7" w:rsidRDefault="009E1414" w:rsidP="008E0F92">
            <w:pPr>
              <w:rPr>
                <w:rFonts w:cs="Arial"/>
                <w:szCs w:val="20"/>
              </w:rPr>
            </w:pPr>
            <w:r w:rsidRPr="001E64E7">
              <w:rPr>
                <w:rStyle w:val="Other"/>
                <w:rFonts w:ascii="Arial" w:hAnsi="Arial" w:cs="Arial"/>
                <w:sz w:val="20"/>
                <w:szCs w:val="20"/>
              </w:rPr>
              <w:t>3</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18FC0878" w14:textId="77777777" w:rsidR="009E1414" w:rsidRPr="001E64E7" w:rsidRDefault="009E1414" w:rsidP="008E0F92">
            <w:pPr>
              <w:jc w:val="left"/>
              <w:rPr>
                <w:rFonts w:cs="Arial"/>
                <w:szCs w:val="20"/>
              </w:rPr>
            </w:pPr>
            <w:r w:rsidRPr="001E64E7">
              <w:rPr>
                <w:rStyle w:val="Other"/>
                <w:rFonts w:ascii="Arial" w:hAnsi="Arial" w:cs="Arial"/>
                <w:sz w:val="20"/>
                <w:szCs w:val="20"/>
              </w:rPr>
              <w:t>Máy in laser</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17DD9679" w14:textId="77777777" w:rsidR="009E1414" w:rsidRPr="001E64E7" w:rsidRDefault="009E1414" w:rsidP="008E0F92">
            <w:pPr>
              <w:jc w:val="left"/>
              <w:rPr>
                <w:rFonts w:cs="Arial"/>
                <w:szCs w:val="20"/>
              </w:rPr>
            </w:pPr>
            <w:r w:rsidRPr="001E64E7">
              <w:rPr>
                <w:rStyle w:val="Other"/>
                <w:rFonts w:ascii="Arial" w:hAnsi="Arial" w:cs="Arial"/>
                <w:sz w:val="20"/>
                <w:szCs w:val="20"/>
              </w:rPr>
              <w:t>In đen trắng khổ A4</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2AE2603F"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99324E2" w14:textId="77777777" w:rsidR="009E1414" w:rsidRPr="001E64E7" w:rsidRDefault="009E1414" w:rsidP="008E0F92">
            <w:pPr>
              <w:rPr>
                <w:rFonts w:cs="Arial"/>
                <w:szCs w:val="20"/>
              </w:rPr>
            </w:pPr>
            <w:r w:rsidRPr="001E64E7">
              <w:rPr>
                <w:rStyle w:val="Other"/>
                <w:rFonts w:ascii="Arial" w:hAnsi="Arial" w:cs="Arial"/>
                <w:sz w:val="20"/>
                <w:szCs w:val="20"/>
              </w:rPr>
              <w:t>0,125</w:t>
            </w:r>
          </w:p>
        </w:tc>
      </w:tr>
      <w:tr w:rsidR="009E1414" w:rsidRPr="001E64E7" w14:paraId="156B64AA"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2A3E2771" w14:textId="77777777" w:rsidR="009E1414" w:rsidRPr="001E64E7" w:rsidRDefault="009E1414" w:rsidP="008E0F92">
            <w:pPr>
              <w:rPr>
                <w:rFonts w:cs="Arial"/>
                <w:szCs w:val="20"/>
              </w:rPr>
            </w:pPr>
            <w:r w:rsidRPr="001E64E7">
              <w:rPr>
                <w:rStyle w:val="Other"/>
                <w:rFonts w:ascii="Arial" w:hAnsi="Arial" w:cs="Arial"/>
                <w:sz w:val="20"/>
                <w:szCs w:val="20"/>
              </w:rPr>
              <w:t>4</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2D7BF16B" w14:textId="77777777" w:rsidR="009E1414" w:rsidRPr="001E64E7" w:rsidRDefault="009E1414" w:rsidP="008E0F92">
            <w:pPr>
              <w:jc w:val="left"/>
              <w:rPr>
                <w:rFonts w:cs="Arial"/>
                <w:szCs w:val="20"/>
              </w:rPr>
            </w:pPr>
            <w:r w:rsidRPr="001E64E7">
              <w:rPr>
                <w:rStyle w:val="Other"/>
                <w:rFonts w:ascii="Arial" w:hAnsi="Arial" w:cs="Arial"/>
                <w:sz w:val="20"/>
                <w:szCs w:val="20"/>
              </w:rPr>
              <w:t>Điều hòa nhiệt độ</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06E967C6"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433EB87F"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5838C85C" w14:textId="77777777" w:rsidR="009E1414" w:rsidRPr="001E64E7" w:rsidRDefault="009E1414" w:rsidP="008E0F92">
            <w:pPr>
              <w:rPr>
                <w:rFonts w:cs="Arial"/>
                <w:szCs w:val="20"/>
              </w:rPr>
            </w:pPr>
            <w:r w:rsidRPr="001E64E7">
              <w:rPr>
                <w:rStyle w:val="Other"/>
                <w:rFonts w:ascii="Arial" w:hAnsi="Arial" w:cs="Arial"/>
                <w:sz w:val="20"/>
                <w:szCs w:val="20"/>
              </w:rPr>
              <w:t>2</w:t>
            </w:r>
          </w:p>
        </w:tc>
      </w:tr>
      <w:tr w:rsidR="009E1414" w:rsidRPr="001E64E7" w14:paraId="6ABD4626"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54018F2B" w14:textId="77777777" w:rsidR="009E1414" w:rsidRPr="001E64E7" w:rsidRDefault="009E1414" w:rsidP="008E0F92">
            <w:pPr>
              <w:rPr>
                <w:rFonts w:cs="Arial"/>
                <w:szCs w:val="20"/>
              </w:rPr>
            </w:pPr>
            <w:r w:rsidRPr="001E64E7">
              <w:rPr>
                <w:rStyle w:val="Other"/>
                <w:rFonts w:ascii="Arial" w:hAnsi="Arial" w:cs="Arial"/>
                <w:sz w:val="20"/>
                <w:szCs w:val="20"/>
              </w:rPr>
              <w:t>5</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5ADE546A" w14:textId="77777777" w:rsidR="009E1414" w:rsidRPr="001E64E7" w:rsidRDefault="009E1414" w:rsidP="008E0F92">
            <w:pPr>
              <w:jc w:val="left"/>
              <w:rPr>
                <w:rFonts w:cs="Arial"/>
                <w:szCs w:val="20"/>
              </w:rPr>
            </w:pPr>
            <w:r w:rsidRPr="001E64E7">
              <w:rPr>
                <w:rStyle w:val="Other"/>
                <w:rFonts w:ascii="Arial" w:hAnsi="Arial" w:cs="Arial"/>
                <w:sz w:val="20"/>
                <w:szCs w:val="20"/>
              </w:rPr>
              <w:t>Máy photocopy</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1E5940A6"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6111E77C"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06EA6F52" w14:textId="77777777" w:rsidR="009E1414" w:rsidRPr="001E64E7" w:rsidRDefault="009E1414" w:rsidP="008E0F92">
            <w:pPr>
              <w:rPr>
                <w:rFonts w:cs="Arial"/>
                <w:szCs w:val="20"/>
              </w:rPr>
            </w:pPr>
            <w:r w:rsidRPr="001E64E7">
              <w:rPr>
                <w:rStyle w:val="Other"/>
                <w:rFonts w:ascii="Arial" w:hAnsi="Arial" w:cs="Arial"/>
                <w:sz w:val="20"/>
                <w:szCs w:val="20"/>
              </w:rPr>
              <w:t>0,125</w:t>
            </w:r>
          </w:p>
        </w:tc>
      </w:tr>
      <w:tr w:rsidR="009E1414" w:rsidRPr="001E64E7" w14:paraId="59CBB446"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7A3903D5" w14:textId="77777777" w:rsidR="009E1414" w:rsidRPr="001E64E7" w:rsidRDefault="009E1414" w:rsidP="008E0F92">
            <w:pPr>
              <w:rPr>
                <w:rFonts w:cs="Arial"/>
                <w:szCs w:val="20"/>
              </w:rPr>
            </w:pPr>
            <w:r w:rsidRPr="001E64E7">
              <w:rPr>
                <w:rStyle w:val="Other"/>
                <w:rFonts w:ascii="Arial" w:hAnsi="Arial" w:cs="Arial"/>
                <w:sz w:val="20"/>
                <w:szCs w:val="20"/>
              </w:rPr>
              <w:t>6</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7854EF06" w14:textId="77777777" w:rsidR="009E1414" w:rsidRPr="001E64E7" w:rsidRDefault="009E1414" w:rsidP="008E0F92">
            <w:pPr>
              <w:jc w:val="left"/>
              <w:rPr>
                <w:rFonts w:cs="Arial"/>
                <w:szCs w:val="20"/>
              </w:rPr>
            </w:pPr>
            <w:r w:rsidRPr="001E64E7">
              <w:rPr>
                <w:rStyle w:val="Other"/>
                <w:rFonts w:ascii="Arial" w:hAnsi="Arial" w:cs="Arial"/>
                <w:sz w:val="20"/>
                <w:szCs w:val="20"/>
              </w:rPr>
              <w:t>Máy fax</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6D62A1B4"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7BE25F36"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66B9F51" w14:textId="77777777" w:rsidR="009E1414" w:rsidRPr="001E64E7" w:rsidRDefault="009E1414" w:rsidP="008E0F92">
            <w:pPr>
              <w:rPr>
                <w:rFonts w:cs="Arial"/>
                <w:szCs w:val="20"/>
              </w:rPr>
            </w:pPr>
            <w:r w:rsidRPr="001E64E7">
              <w:rPr>
                <w:rStyle w:val="Other"/>
                <w:rFonts w:ascii="Arial" w:hAnsi="Arial" w:cs="Arial"/>
                <w:sz w:val="20"/>
                <w:szCs w:val="20"/>
              </w:rPr>
              <w:t>0,125</w:t>
            </w:r>
          </w:p>
        </w:tc>
      </w:tr>
      <w:tr w:rsidR="009E1414" w:rsidRPr="001E64E7" w14:paraId="26984661"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76CFD710" w14:textId="77777777" w:rsidR="009E1414" w:rsidRPr="001E64E7" w:rsidRDefault="009E1414" w:rsidP="008E0F92">
            <w:pPr>
              <w:rPr>
                <w:rFonts w:cs="Arial"/>
                <w:szCs w:val="20"/>
              </w:rPr>
            </w:pPr>
            <w:r w:rsidRPr="001E64E7">
              <w:rPr>
                <w:rStyle w:val="Other"/>
                <w:rFonts w:ascii="Arial" w:hAnsi="Arial" w:cs="Arial"/>
                <w:sz w:val="20"/>
                <w:szCs w:val="20"/>
              </w:rPr>
              <w:t>7</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1E7A87C3" w14:textId="77777777" w:rsidR="009E1414" w:rsidRPr="001E64E7" w:rsidRDefault="009E1414" w:rsidP="008E0F92">
            <w:pPr>
              <w:jc w:val="left"/>
              <w:rPr>
                <w:rFonts w:cs="Arial"/>
                <w:szCs w:val="20"/>
              </w:rPr>
            </w:pPr>
            <w:r w:rsidRPr="001E64E7">
              <w:rPr>
                <w:rStyle w:val="Other"/>
                <w:rFonts w:ascii="Arial" w:hAnsi="Arial" w:cs="Arial"/>
                <w:sz w:val="20"/>
                <w:szCs w:val="20"/>
              </w:rPr>
              <w:t>Máy scan</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5DB6FC8F"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5003E70B"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40C37CD1" w14:textId="77777777" w:rsidR="009E1414" w:rsidRPr="001E64E7" w:rsidRDefault="009E1414" w:rsidP="008E0F92">
            <w:pPr>
              <w:rPr>
                <w:rFonts w:cs="Arial"/>
                <w:szCs w:val="20"/>
              </w:rPr>
            </w:pPr>
            <w:r w:rsidRPr="001E64E7">
              <w:rPr>
                <w:rStyle w:val="Other"/>
                <w:rFonts w:ascii="Arial" w:hAnsi="Arial" w:cs="Arial"/>
                <w:sz w:val="20"/>
                <w:szCs w:val="20"/>
              </w:rPr>
              <w:t>0,125</w:t>
            </w:r>
          </w:p>
        </w:tc>
      </w:tr>
      <w:tr w:rsidR="009E1414" w:rsidRPr="001E64E7" w14:paraId="75E88265" w14:textId="77777777" w:rsidTr="008E0F92">
        <w:tblPrEx>
          <w:tblCellMar>
            <w:top w:w="0" w:type="dxa"/>
            <w:left w:w="0" w:type="dxa"/>
            <w:bottom w:w="0" w:type="dxa"/>
            <w:right w:w="0" w:type="dxa"/>
          </w:tblCellMar>
        </w:tblPrEx>
        <w:trPr>
          <w:trHeight w:val="576"/>
          <w:jc w:val="center"/>
        </w:trPr>
        <w:tc>
          <w:tcPr>
            <w:tcW w:w="472" w:type="pct"/>
            <w:tcBorders>
              <w:top w:val="single" w:sz="4" w:space="0" w:color="auto"/>
              <w:left w:val="single" w:sz="4" w:space="0" w:color="auto"/>
              <w:bottom w:val="single" w:sz="4" w:space="0" w:color="auto"/>
              <w:right w:val="nil"/>
            </w:tcBorders>
            <w:shd w:val="clear" w:color="auto" w:fill="FFFFFF"/>
            <w:vAlign w:val="center"/>
          </w:tcPr>
          <w:p w14:paraId="3AD0B2A8" w14:textId="77777777" w:rsidR="009E1414" w:rsidRPr="001E64E7" w:rsidRDefault="009E1414" w:rsidP="008E0F92">
            <w:pPr>
              <w:rPr>
                <w:rFonts w:cs="Arial"/>
                <w:szCs w:val="20"/>
              </w:rPr>
            </w:pPr>
            <w:r w:rsidRPr="001E64E7">
              <w:rPr>
                <w:rStyle w:val="Other"/>
                <w:rFonts w:ascii="Arial" w:hAnsi="Arial" w:cs="Arial"/>
                <w:sz w:val="20"/>
                <w:szCs w:val="20"/>
              </w:rPr>
              <w:t>8</w:t>
            </w:r>
          </w:p>
        </w:tc>
        <w:tc>
          <w:tcPr>
            <w:tcW w:w="1348" w:type="pct"/>
            <w:tcBorders>
              <w:top w:val="single" w:sz="4" w:space="0" w:color="auto"/>
              <w:left w:val="single" w:sz="4" w:space="0" w:color="auto"/>
              <w:bottom w:val="single" w:sz="4" w:space="0" w:color="auto"/>
              <w:right w:val="nil"/>
            </w:tcBorders>
            <w:shd w:val="clear" w:color="auto" w:fill="FFFFFF"/>
            <w:vAlign w:val="center"/>
          </w:tcPr>
          <w:p w14:paraId="7362B271" w14:textId="77777777" w:rsidR="009E1414" w:rsidRPr="001E64E7" w:rsidRDefault="009E1414" w:rsidP="008E0F92">
            <w:pPr>
              <w:jc w:val="left"/>
              <w:rPr>
                <w:rFonts w:cs="Arial"/>
                <w:szCs w:val="20"/>
              </w:rPr>
            </w:pPr>
            <w:r w:rsidRPr="001E64E7">
              <w:rPr>
                <w:rStyle w:val="Other"/>
                <w:rFonts w:ascii="Arial" w:hAnsi="Arial" w:cs="Arial"/>
                <w:sz w:val="20"/>
                <w:szCs w:val="20"/>
              </w:rPr>
              <w:t>Điện thoại</w:t>
            </w:r>
          </w:p>
        </w:tc>
        <w:tc>
          <w:tcPr>
            <w:tcW w:w="1265" w:type="pct"/>
            <w:tcBorders>
              <w:top w:val="single" w:sz="4" w:space="0" w:color="auto"/>
              <w:left w:val="single" w:sz="4" w:space="0" w:color="auto"/>
              <w:bottom w:val="single" w:sz="4" w:space="0" w:color="auto"/>
              <w:right w:val="nil"/>
            </w:tcBorders>
            <w:shd w:val="clear" w:color="auto" w:fill="FFFFFF"/>
            <w:vAlign w:val="center"/>
          </w:tcPr>
          <w:p w14:paraId="2C6489F8" w14:textId="77777777" w:rsidR="009E1414" w:rsidRPr="001E64E7" w:rsidRDefault="009E1414" w:rsidP="008E0F92">
            <w:pPr>
              <w:jc w:val="left"/>
              <w:rPr>
                <w:rFonts w:cs="Arial"/>
                <w:szCs w:val="20"/>
              </w:rPr>
            </w:pPr>
            <w:r w:rsidRPr="001E64E7">
              <w:rPr>
                <w:rStyle w:val="Other"/>
                <w:rFonts w:ascii="Arial" w:hAnsi="Arial" w:cs="Arial"/>
                <w:sz w:val="20"/>
                <w:szCs w:val="20"/>
              </w:rPr>
              <w:t>Loại thông dụng</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280DBEBF" w14:textId="77777777" w:rsidR="009E1414" w:rsidRPr="001E64E7" w:rsidRDefault="009E1414" w:rsidP="008E0F92">
            <w:pPr>
              <w:rPr>
                <w:rFonts w:cs="Arial"/>
                <w:szCs w:val="20"/>
              </w:rPr>
            </w:pPr>
            <w:r w:rsidRPr="001E64E7">
              <w:rPr>
                <w:rStyle w:val="Other"/>
                <w:rFonts w:ascii="Arial" w:hAnsi="Arial" w:cs="Arial"/>
                <w:sz w:val="20"/>
                <w:szCs w:val="20"/>
              </w:rPr>
              <w:t>Ca</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14:paraId="325B5C16" w14:textId="77777777" w:rsidR="009E1414" w:rsidRPr="001E64E7" w:rsidRDefault="009E1414" w:rsidP="008E0F92">
            <w:pPr>
              <w:rPr>
                <w:rFonts w:cs="Arial"/>
                <w:szCs w:val="20"/>
              </w:rPr>
            </w:pPr>
            <w:r w:rsidRPr="001E64E7">
              <w:rPr>
                <w:rStyle w:val="Other"/>
                <w:rFonts w:ascii="Arial" w:hAnsi="Arial" w:cs="Arial"/>
                <w:sz w:val="20"/>
                <w:szCs w:val="20"/>
              </w:rPr>
              <w:t>0,125</w:t>
            </w:r>
          </w:p>
        </w:tc>
      </w:tr>
    </w:tbl>
    <w:p w14:paraId="73DF44B0" w14:textId="77777777" w:rsidR="009E1414" w:rsidRPr="001E64E7" w:rsidRDefault="009E1414" w:rsidP="009E1414">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7"/>
        <w:gridCol w:w="4384"/>
        <w:gridCol w:w="2007"/>
        <w:gridCol w:w="1868"/>
      </w:tblGrid>
      <w:tr w:rsidR="009E1414" w:rsidRPr="001E64E7" w14:paraId="1E49066F"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575B18A2" w14:textId="77777777" w:rsidR="009E1414" w:rsidRPr="001E64E7" w:rsidRDefault="009E1414" w:rsidP="008E0F92">
            <w:pPr>
              <w:rPr>
                <w:rFonts w:cs="Arial"/>
                <w:szCs w:val="20"/>
              </w:rPr>
            </w:pPr>
            <w:r w:rsidRPr="001E64E7">
              <w:rPr>
                <w:rStyle w:val="Other"/>
                <w:rFonts w:ascii="Arial" w:hAnsi="Arial" w:cs="Arial"/>
                <w:b/>
                <w:bCs/>
                <w:sz w:val="20"/>
                <w:szCs w:val="20"/>
              </w:rPr>
              <w:t>STT</w:t>
            </w:r>
          </w:p>
        </w:tc>
        <w:tc>
          <w:tcPr>
            <w:tcW w:w="2431" w:type="pct"/>
            <w:tcBorders>
              <w:top w:val="single" w:sz="4" w:space="0" w:color="auto"/>
              <w:left w:val="single" w:sz="4" w:space="0" w:color="auto"/>
              <w:bottom w:val="nil"/>
              <w:right w:val="nil"/>
            </w:tcBorders>
            <w:shd w:val="clear" w:color="auto" w:fill="FFFFFF"/>
            <w:vAlign w:val="center"/>
          </w:tcPr>
          <w:p w14:paraId="5CCCF310" w14:textId="77777777" w:rsidR="009E1414" w:rsidRPr="001E64E7" w:rsidRDefault="009E1414" w:rsidP="008E0F92">
            <w:pPr>
              <w:rPr>
                <w:rFonts w:cs="Arial"/>
                <w:szCs w:val="20"/>
              </w:rPr>
            </w:pPr>
            <w:r w:rsidRPr="001E64E7">
              <w:rPr>
                <w:rStyle w:val="Other"/>
                <w:rFonts w:ascii="Arial" w:hAnsi="Arial" w:cs="Arial"/>
                <w:b/>
                <w:bCs/>
                <w:sz w:val="20"/>
                <w:szCs w:val="20"/>
              </w:rPr>
              <w:t>Loại vật tư</w:t>
            </w:r>
          </w:p>
        </w:tc>
        <w:tc>
          <w:tcPr>
            <w:tcW w:w="1113" w:type="pct"/>
            <w:tcBorders>
              <w:top w:val="single" w:sz="4" w:space="0" w:color="auto"/>
              <w:left w:val="single" w:sz="4" w:space="0" w:color="auto"/>
              <w:bottom w:val="nil"/>
              <w:right w:val="nil"/>
            </w:tcBorders>
            <w:shd w:val="clear" w:color="auto" w:fill="FFFFFF"/>
            <w:vAlign w:val="center"/>
          </w:tcPr>
          <w:p w14:paraId="3D95A273" w14:textId="77777777" w:rsidR="009E1414" w:rsidRPr="001E64E7" w:rsidRDefault="009E1414" w:rsidP="008E0F92">
            <w:pPr>
              <w:rPr>
                <w:rFonts w:cs="Arial"/>
                <w:szCs w:val="20"/>
              </w:rPr>
            </w:pPr>
            <w:r w:rsidRPr="001E64E7">
              <w:rPr>
                <w:rStyle w:val="Other"/>
                <w:rFonts w:ascii="Arial" w:hAnsi="Arial" w:cs="Arial"/>
                <w:b/>
                <w:bCs/>
                <w:smallCaps/>
                <w:sz w:val="20"/>
                <w:szCs w:val="20"/>
              </w:rPr>
              <w:t>Đơn vị</w:t>
            </w:r>
            <w:r w:rsidRPr="001E64E7">
              <w:rPr>
                <w:rStyle w:val="Other"/>
                <w:rFonts w:ascii="Arial" w:hAnsi="Arial" w:cs="Arial"/>
                <w:b/>
                <w:bCs/>
                <w:sz w:val="20"/>
                <w:szCs w:val="20"/>
              </w:rPr>
              <w:t xml:space="preserve"> tính</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3085F65C" w14:textId="77777777" w:rsidR="009E1414" w:rsidRPr="001E64E7" w:rsidRDefault="009E1414" w:rsidP="008E0F92">
            <w:pPr>
              <w:rPr>
                <w:rFonts w:cs="Arial"/>
                <w:szCs w:val="20"/>
              </w:rPr>
            </w:pPr>
            <w:r w:rsidRPr="001E64E7">
              <w:rPr>
                <w:rStyle w:val="Other"/>
                <w:rFonts w:ascii="Arial" w:hAnsi="Arial" w:cs="Arial"/>
                <w:b/>
                <w:bCs/>
                <w:sz w:val="20"/>
                <w:szCs w:val="20"/>
              </w:rPr>
              <w:t>Định mức</w:t>
            </w:r>
          </w:p>
        </w:tc>
      </w:tr>
      <w:tr w:rsidR="009E1414" w:rsidRPr="001E64E7" w14:paraId="4289103B"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72889016" w14:textId="77777777" w:rsidR="009E1414" w:rsidRPr="001E64E7" w:rsidRDefault="009E1414" w:rsidP="008E0F92">
            <w:pPr>
              <w:rPr>
                <w:rFonts w:cs="Arial"/>
                <w:szCs w:val="20"/>
              </w:rPr>
            </w:pPr>
            <w:r w:rsidRPr="001E64E7">
              <w:rPr>
                <w:rStyle w:val="Other"/>
                <w:rFonts w:ascii="Arial" w:hAnsi="Arial" w:cs="Arial"/>
                <w:sz w:val="20"/>
                <w:szCs w:val="20"/>
              </w:rPr>
              <w:t>1</w:t>
            </w:r>
          </w:p>
        </w:tc>
        <w:tc>
          <w:tcPr>
            <w:tcW w:w="2431" w:type="pct"/>
            <w:tcBorders>
              <w:top w:val="single" w:sz="4" w:space="0" w:color="auto"/>
              <w:left w:val="single" w:sz="4" w:space="0" w:color="auto"/>
              <w:bottom w:val="nil"/>
              <w:right w:val="nil"/>
            </w:tcBorders>
            <w:shd w:val="clear" w:color="auto" w:fill="FFFFFF"/>
            <w:vAlign w:val="center"/>
          </w:tcPr>
          <w:p w14:paraId="7C0C8BEF" w14:textId="77777777" w:rsidR="009E1414" w:rsidRPr="001E64E7" w:rsidRDefault="009E1414" w:rsidP="008E0F92">
            <w:pPr>
              <w:jc w:val="left"/>
              <w:rPr>
                <w:rFonts w:cs="Arial"/>
                <w:szCs w:val="20"/>
              </w:rPr>
            </w:pPr>
            <w:r w:rsidRPr="001E64E7">
              <w:rPr>
                <w:rStyle w:val="Other"/>
                <w:rFonts w:ascii="Arial" w:hAnsi="Arial" w:cs="Arial"/>
                <w:sz w:val="20"/>
                <w:szCs w:val="20"/>
              </w:rPr>
              <w:t>Giấy in và photo</w:t>
            </w:r>
          </w:p>
        </w:tc>
        <w:tc>
          <w:tcPr>
            <w:tcW w:w="1113" w:type="pct"/>
            <w:tcBorders>
              <w:top w:val="single" w:sz="4" w:space="0" w:color="auto"/>
              <w:left w:val="single" w:sz="4" w:space="0" w:color="auto"/>
              <w:bottom w:val="nil"/>
              <w:right w:val="nil"/>
            </w:tcBorders>
            <w:shd w:val="clear" w:color="auto" w:fill="FFFFFF"/>
            <w:vAlign w:val="center"/>
          </w:tcPr>
          <w:p w14:paraId="0861380E" w14:textId="77777777" w:rsidR="009E1414" w:rsidRPr="001E64E7" w:rsidRDefault="009E1414" w:rsidP="008E0F92">
            <w:pPr>
              <w:jc w:val="left"/>
              <w:rPr>
                <w:rFonts w:cs="Arial"/>
                <w:szCs w:val="20"/>
              </w:rPr>
            </w:pPr>
            <w:r w:rsidRPr="001E64E7">
              <w:rPr>
                <w:rStyle w:val="Other"/>
                <w:rFonts w:ascii="Arial" w:hAnsi="Arial" w:cs="Arial"/>
                <w:sz w:val="20"/>
                <w:szCs w:val="20"/>
              </w:rPr>
              <w:t>Gram</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14B017AD" w14:textId="77777777" w:rsidR="009E1414" w:rsidRPr="001E64E7" w:rsidRDefault="009E1414" w:rsidP="008E0F92">
            <w:pPr>
              <w:rPr>
                <w:rFonts w:cs="Arial"/>
                <w:szCs w:val="20"/>
              </w:rPr>
            </w:pPr>
            <w:r w:rsidRPr="001E64E7">
              <w:rPr>
                <w:rStyle w:val="Other"/>
                <w:rFonts w:ascii="Arial" w:hAnsi="Arial" w:cs="Arial"/>
                <w:sz w:val="20"/>
                <w:szCs w:val="20"/>
              </w:rPr>
              <w:t>0,5</w:t>
            </w:r>
          </w:p>
        </w:tc>
      </w:tr>
      <w:tr w:rsidR="009E1414" w:rsidRPr="001E64E7" w14:paraId="5B9A7FBD"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1F406CBF" w14:textId="77777777" w:rsidR="009E1414" w:rsidRPr="001E64E7" w:rsidRDefault="009E1414" w:rsidP="008E0F92">
            <w:pPr>
              <w:rPr>
                <w:rFonts w:cs="Arial"/>
                <w:szCs w:val="20"/>
              </w:rPr>
            </w:pPr>
            <w:r w:rsidRPr="001E64E7">
              <w:rPr>
                <w:rStyle w:val="Other"/>
                <w:rFonts w:ascii="Arial" w:hAnsi="Arial" w:cs="Arial"/>
                <w:sz w:val="20"/>
                <w:szCs w:val="20"/>
              </w:rPr>
              <w:t>2</w:t>
            </w:r>
          </w:p>
        </w:tc>
        <w:tc>
          <w:tcPr>
            <w:tcW w:w="2431" w:type="pct"/>
            <w:tcBorders>
              <w:top w:val="single" w:sz="4" w:space="0" w:color="auto"/>
              <w:left w:val="single" w:sz="4" w:space="0" w:color="auto"/>
              <w:bottom w:val="nil"/>
              <w:right w:val="nil"/>
            </w:tcBorders>
            <w:shd w:val="clear" w:color="auto" w:fill="FFFFFF"/>
            <w:vAlign w:val="center"/>
          </w:tcPr>
          <w:p w14:paraId="05988F8A" w14:textId="77777777" w:rsidR="009E1414" w:rsidRPr="001E64E7" w:rsidRDefault="009E1414" w:rsidP="008E0F92">
            <w:pPr>
              <w:jc w:val="left"/>
              <w:rPr>
                <w:rFonts w:cs="Arial"/>
                <w:szCs w:val="20"/>
              </w:rPr>
            </w:pPr>
            <w:r w:rsidRPr="001E64E7">
              <w:rPr>
                <w:rStyle w:val="Other"/>
                <w:rFonts w:ascii="Arial" w:hAnsi="Arial" w:cs="Arial"/>
                <w:sz w:val="20"/>
                <w:szCs w:val="20"/>
              </w:rPr>
              <w:t>Mực in laser</w:t>
            </w:r>
          </w:p>
        </w:tc>
        <w:tc>
          <w:tcPr>
            <w:tcW w:w="1113" w:type="pct"/>
            <w:tcBorders>
              <w:top w:val="single" w:sz="4" w:space="0" w:color="auto"/>
              <w:left w:val="single" w:sz="4" w:space="0" w:color="auto"/>
              <w:bottom w:val="nil"/>
              <w:right w:val="nil"/>
            </w:tcBorders>
            <w:shd w:val="clear" w:color="auto" w:fill="FFFFFF"/>
            <w:vAlign w:val="center"/>
          </w:tcPr>
          <w:p w14:paraId="48C764CB" w14:textId="77777777" w:rsidR="009E1414" w:rsidRPr="001E64E7" w:rsidRDefault="009E1414" w:rsidP="008E0F92">
            <w:pPr>
              <w:jc w:val="left"/>
              <w:rPr>
                <w:rFonts w:cs="Arial"/>
                <w:szCs w:val="20"/>
              </w:rPr>
            </w:pPr>
            <w:r w:rsidRPr="001E64E7">
              <w:rPr>
                <w:rStyle w:val="Other"/>
                <w:rFonts w:ascii="Arial" w:hAnsi="Arial" w:cs="Arial"/>
                <w:sz w:val="20"/>
                <w:szCs w:val="20"/>
              </w:rPr>
              <w:t>Hộp</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24729A69" w14:textId="77777777" w:rsidR="009E1414" w:rsidRPr="001E64E7" w:rsidRDefault="009E1414" w:rsidP="008E0F92">
            <w:pPr>
              <w:rPr>
                <w:rFonts w:cs="Arial"/>
                <w:szCs w:val="20"/>
              </w:rPr>
            </w:pPr>
            <w:r w:rsidRPr="001E64E7">
              <w:rPr>
                <w:rStyle w:val="Other"/>
                <w:rFonts w:ascii="Arial" w:hAnsi="Arial" w:cs="Arial"/>
                <w:sz w:val="20"/>
                <w:szCs w:val="20"/>
              </w:rPr>
              <w:t>0,1</w:t>
            </w:r>
          </w:p>
        </w:tc>
      </w:tr>
      <w:tr w:rsidR="009E1414" w:rsidRPr="001E64E7" w14:paraId="74A02997"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51236E72" w14:textId="77777777" w:rsidR="009E1414" w:rsidRPr="001E64E7" w:rsidRDefault="009E1414" w:rsidP="008E0F92">
            <w:pPr>
              <w:rPr>
                <w:rFonts w:cs="Arial"/>
                <w:szCs w:val="20"/>
              </w:rPr>
            </w:pPr>
            <w:r w:rsidRPr="001E64E7">
              <w:rPr>
                <w:rStyle w:val="Other"/>
                <w:rFonts w:ascii="Arial" w:hAnsi="Arial" w:cs="Arial"/>
                <w:sz w:val="20"/>
                <w:szCs w:val="20"/>
              </w:rPr>
              <w:t>3</w:t>
            </w:r>
          </w:p>
        </w:tc>
        <w:tc>
          <w:tcPr>
            <w:tcW w:w="2431" w:type="pct"/>
            <w:tcBorders>
              <w:top w:val="single" w:sz="4" w:space="0" w:color="auto"/>
              <w:left w:val="single" w:sz="4" w:space="0" w:color="auto"/>
              <w:bottom w:val="nil"/>
              <w:right w:val="nil"/>
            </w:tcBorders>
            <w:shd w:val="clear" w:color="auto" w:fill="FFFFFF"/>
            <w:vAlign w:val="center"/>
          </w:tcPr>
          <w:p w14:paraId="5750DDC2" w14:textId="77777777" w:rsidR="009E1414" w:rsidRPr="001E64E7" w:rsidRDefault="009E1414" w:rsidP="008E0F92">
            <w:pPr>
              <w:jc w:val="left"/>
              <w:rPr>
                <w:rFonts w:cs="Arial"/>
                <w:szCs w:val="20"/>
              </w:rPr>
            </w:pPr>
            <w:r w:rsidRPr="001E64E7">
              <w:rPr>
                <w:rStyle w:val="Other"/>
                <w:rFonts w:ascii="Arial" w:hAnsi="Arial" w:cs="Arial"/>
                <w:sz w:val="20"/>
                <w:szCs w:val="20"/>
              </w:rPr>
              <w:t>Mực máy photocopy</w:t>
            </w:r>
          </w:p>
        </w:tc>
        <w:tc>
          <w:tcPr>
            <w:tcW w:w="1113" w:type="pct"/>
            <w:tcBorders>
              <w:top w:val="single" w:sz="4" w:space="0" w:color="auto"/>
              <w:left w:val="single" w:sz="4" w:space="0" w:color="auto"/>
              <w:bottom w:val="nil"/>
              <w:right w:val="nil"/>
            </w:tcBorders>
            <w:shd w:val="clear" w:color="auto" w:fill="FFFFFF"/>
            <w:vAlign w:val="center"/>
          </w:tcPr>
          <w:p w14:paraId="54584D37" w14:textId="77777777" w:rsidR="009E1414" w:rsidRPr="001E64E7" w:rsidRDefault="009E1414" w:rsidP="008E0F92">
            <w:pPr>
              <w:jc w:val="left"/>
              <w:rPr>
                <w:rFonts w:cs="Arial"/>
                <w:szCs w:val="20"/>
              </w:rPr>
            </w:pPr>
            <w:r w:rsidRPr="001E64E7">
              <w:rPr>
                <w:rStyle w:val="Other"/>
                <w:rFonts w:ascii="Arial" w:hAnsi="Arial" w:cs="Arial"/>
                <w:sz w:val="20"/>
                <w:szCs w:val="20"/>
              </w:rPr>
              <w:t>Hộp</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5A972CD7" w14:textId="77777777" w:rsidR="009E1414" w:rsidRPr="001E64E7" w:rsidRDefault="009E1414" w:rsidP="008E0F92">
            <w:pPr>
              <w:rPr>
                <w:rFonts w:cs="Arial"/>
                <w:szCs w:val="20"/>
              </w:rPr>
            </w:pPr>
            <w:r w:rsidRPr="001E64E7">
              <w:rPr>
                <w:rStyle w:val="Other"/>
                <w:rFonts w:ascii="Arial" w:hAnsi="Arial" w:cs="Arial"/>
                <w:sz w:val="20"/>
                <w:szCs w:val="20"/>
              </w:rPr>
              <w:t>0,02</w:t>
            </w:r>
          </w:p>
        </w:tc>
      </w:tr>
      <w:tr w:rsidR="009E1414" w:rsidRPr="001E64E7" w14:paraId="2AF556BA"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3F687EDD" w14:textId="77777777" w:rsidR="009E1414" w:rsidRPr="001E64E7" w:rsidRDefault="009E1414" w:rsidP="008E0F92">
            <w:pPr>
              <w:rPr>
                <w:rFonts w:cs="Arial"/>
                <w:szCs w:val="20"/>
              </w:rPr>
            </w:pPr>
            <w:r w:rsidRPr="001E64E7">
              <w:rPr>
                <w:rStyle w:val="Other"/>
                <w:rFonts w:ascii="Arial" w:hAnsi="Arial" w:cs="Arial"/>
                <w:sz w:val="20"/>
                <w:szCs w:val="20"/>
              </w:rPr>
              <w:t>4</w:t>
            </w:r>
          </w:p>
        </w:tc>
        <w:tc>
          <w:tcPr>
            <w:tcW w:w="2431" w:type="pct"/>
            <w:tcBorders>
              <w:top w:val="single" w:sz="4" w:space="0" w:color="auto"/>
              <w:left w:val="single" w:sz="4" w:space="0" w:color="auto"/>
              <w:bottom w:val="nil"/>
              <w:right w:val="nil"/>
            </w:tcBorders>
            <w:shd w:val="clear" w:color="auto" w:fill="FFFFFF"/>
            <w:vAlign w:val="center"/>
          </w:tcPr>
          <w:p w14:paraId="26D7CB9D" w14:textId="77777777" w:rsidR="009E1414" w:rsidRPr="001E64E7" w:rsidRDefault="009E1414" w:rsidP="008E0F92">
            <w:pPr>
              <w:jc w:val="left"/>
              <w:rPr>
                <w:rFonts w:cs="Arial"/>
                <w:szCs w:val="20"/>
              </w:rPr>
            </w:pPr>
            <w:r w:rsidRPr="001E64E7">
              <w:rPr>
                <w:rStyle w:val="Other"/>
                <w:rFonts w:ascii="Arial" w:hAnsi="Arial" w:cs="Arial"/>
                <w:sz w:val="20"/>
                <w:szCs w:val="20"/>
              </w:rPr>
              <w:t>Sổ ghi chép</w:t>
            </w:r>
          </w:p>
        </w:tc>
        <w:tc>
          <w:tcPr>
            <w:tcW w:w="1113" w:type="pct"/>
            <w:tcBorders>
              <w:top w:val="single" w:sz="4" w:space="0" w:color="auto"/>
              <w:left w:val="single" w:sz="4" w:space="0" w:color="auto"/>
              <w:bottom w:val="nil"/>
              <w:right w:val="nil"/>
            </w:tcBorders>
            <w:shd w:val="clear" w:color="auto" w:fill="FFFFFF"/>
            <w:vAlign w:val="center"/>
          </w:tcPr>
          <w:p w14:paraId="3FAB0C05" w14:textId="77777777" w:rsidR="009E1414" w:rsidRPr="001E64E7" w:rsidRDefault="009E1414" w:rsidP="008E0F92">
            <w:pPr>
              <w:jc w:val="left"/>
              <w:rPr>
                <w:rFonts w:cs="Arial"/>
                <w:szCs w:val="20"/>
              </w:rPr>
            </w:pPr>
            <w:r w:rsidRPr="001E64E7">
              <w:rPr>
                <w:rStyle w:val="Other"/>
                <w:rFonts w:ascii="Arial" w:hAnsi="Arial" w:cs="Arial"/>
                <w:sz w:val="20"/>
                <w:szCs w:val="20"/>
              </w:rPr>
              <w:t>Cuốn</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1FF8E852" w14:textId="77777777" w:rsidR="009E1414" w:rsidRPr="001E64E7" w:rsidRDefault="009E1414" w:rsidP="008E0F92">
            <w:pPr>
              <w:rPr>
                <w:rFonts w:cs="Arial"/>
                <w:szCs w:val="20"/>
              </w:rPr>
            </w:pPr>
            <w:r w:rsidRPr="001E64E7">
              <w:rPr>
                <w:rStyle w:val="Other"/>
                <w:rFonts w:ascii="Arial" w:hAnsi="Arial" w:cs="Arial"/>
                <w:sz w:val="20"/>
                <w:szCs w:val="20"/>
              </w:rPr>
              <w:t>1</w:t>
            </w:r>
          </w:p>
        </w:tc>
      </w:tr>
      <w:tr w:rsidR="009E1414" w:rsidRPr="001E64E7" w14:paraId="7E95EA28"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210CD53F" w14:textId="77777777" w:rsidR="009E1414" w:rsidRPr="001E64E7" w:rsidRDefault="009E1414" w:rsidP="008E0F92">
            <w:pPr>
              <w:rPr>
                <w:rFonts w:cs="Arial"/>
                <w:szCs w:val="20"/>
              </w:rPr>
            </w:pPr>
            <w:r w:rsidRPr="001E64E7">
              <w:rPr>
                <w:rStyle w:val="Other"/>
                <w:rFonts w:ascii="Arial" w:hAnsi="Arial" w:cs="Arial"/>
                <w:sz w:val="20"/>
                <w:szCs w:val="20"/>
              </w:rPr>
              <w:t>5</w:t>
            </w:r>
          </w:p>
        </w:tc>
        <w:tc>
          <w:tcPr>
            <w:tcW w:w="2431" w:type="pct"/>
            <w:tcBorders>
              <w:top w:val="single" w:sz="4" w:space="0" w:color="auto"/>
              <w:left w:val="single" w:sz="4" w:space="0" w:color="auto"/>
              <w:bottom w:val="nil"/>
              <w:right w:val="nil"/>
            </w:tcBorders>
            <w:shd w:val="clear" w:color="auto" w:fill="FFFFFF"/>
            <w:vAlign w:val="center"/>
          </w:tcPr>
          <w:p w14:paraId="045D83CB" w14:textId="77777777" w:rsidR="009E1414" w:rsidRPr="001E64E7" w:rsidRDefault="009E1414" w:rsidP="008E0F92">
            <w:pPr>
              <w:jc w:val="left"/>
              <w:rPr>
                <w:rFonts w:cs="Arial"/>
                <w:szCs w:val="20"/>
              </w:rPr>
            </w:pPr>
            <w:r w:rsidRPr="001E64E7">
              <w:rPr>
                <w:rStyle w:val="Other"/>
                <w:rFonts w:ascii="Arial" w:hAnsi="Arial" w:cs="Arial"/>
                <w:sz w:val="20"/>
                <w:szCs w:val="20"/>
              </w:rPr>
              <w:t>File tài liệu</w:t>
            </w:r>
          </w:p>
        </w:tc>
        <w:tc>
          <w:tcPr>
            <w:tcW w:w="1113" w:type="pct"/>
            <w:tcBorders>
              <w:top w:val="single" w:sz="4" w:space="0" w:color="auto"/>
              <w:left w:val="single" w:sz="4" w:space="0" w:color="auto"/>
              <w:bottom w:val="nil"/>
              <w:right w:val="nil"/>
            </w:tcBorders>
            <w:shd w:val="clear" w:color="auto" w:fill="FFFFFF"/>
            <w:vAlign w:val="center"/>
          </w:tcPr>
          <w:p w14:paraId="1295B52D" w14:textId="77777777" w:rsidR="009E1414" w:rsidRPr="001E64E7" w:rsidRDefault="009E1414" w:rsidP="008E0F92">
            <w:pPr>
              <w:jc w:val="left"/>
              <w:rPr>
                <w:rFonts w:cs="Arial"/>
                <w:szCs w:val="20"/>
              </w:rPr>
            </w:pPr>
            <w:r w:rsidRPr="001E64E7">
              <w:rPr>
                <w:rStyle w:val="Other"/>
                <w:rFonts w:ascii="Arial" w:hAnsi="Arial" w:cs="Arial"/>
                <w:sz w:val="20"/>
                <w:szCs w:val="20"/>
              </w:rPr>
              <w:t>Cái</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14543C31" w14:textId="77777777" w:rsidR="009E1414" w:rsidRPr="001E64E7" w:rsidRDefault="009E1414" w:rsidP="008E0F92">
            <w:pPr>
              <w:rPr>
                <w:rFonts w:cs="Arial"/>
                <w:szCs w:val="20"/>
              </w:rPr>
            </w:pPr>
            <w:r w:rsidRPr="001E64E7">
              <w:rPr>
                <w:rStyle w:val="Other"/>
                <w:rFonts w:ascii="Arial" w:hAnsi="Arial" w:cs="Arial"/>
                <w:sz w:val="20"/>
                <w:szCs w:val="20"/>
              </w:rPr>
              <w:t>2</w:t>
            </w:r>
          </w:p>
        </w:tc>
      </w:tr>
      <w:tr w:rsidR="009E1414" w:rsidRPr="001E64E7" w14:paraId="3CB0E290"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nil"/>
              <w:right w:val="nil"/>
            </w:tcBorders>
            <w:shd w:val="clear" w:color="auto" w:fill="FFFFFF"/>
            <w:vAlign w:val="center"/>
          </w:tcPr>
          <w:p w14:paraId="5844EFE0" w14:textId="77777777" w:rsidR="009E1414" w:rsidRPr="001E64E7" w:rsidRDefault="009E1414" w:rsidP="008E0F92">
            <w:pPr>
              <w:rPr>
                <w:rFonts w:cs="Arial"/>
                <w:szCs w:val="20"/>
              </w:rPr>
            </w:pPr>
            <w:r w:rsidRPr="001E64E7">
              <w:rPr>
                <w:rStyle w:val="Other"/>
                <w:rFonts w:ascii="Arial" w:hAnsi="Arial" w:cs="Arial"/>
                <w:sz w:val="20"/>
                <w:szCs w:val="20"/>
              </w:rPr>
              <w:t>6</w:t>
            </w:r>
          </w:p>
        </w:tc>
        <w:tc>
          <w:tcPr>
            <w:tcW w:w="2431" w:type="pct"/>
            <w:tcBorders>
              <w:top w:val="single" w:sz="4" w:space="0" w:color="auto"/>
              <w:left w:val="single" w:sz="4" w:space="0" w:color="auto"/>
              <w:bottom w:val="nil"/>
              <w:right w:val="nil"/>
            </w:tcBorders>
            <w:shd w:val="clear" w:color="auto" w:fill="FFFFFF"/>
            <w:vAlign w:val="center"/>
          </w:tcPr>
          <w:p w14:paraId="67B33B37" w14:textId="77777777" w:rsidR="009E1414" w:rsidRPr="001E64E7" w:rsidRDefault="009E1414" w:rsidP="008E0F92">
            <w:pPr>
              <w:jc w:val="left"/>
              <w:rPr>
                <w:rFonts w:cs="Arial"/>
                <w:szCs w:val="20"/>
              </w:rPr>
            </w:pPr>
            <w:r w:rsidRPr="001E64E7">
              <w:rPr>
                <w:rStyle w:val="Other"/>
                <w:rFonts w:ascii="Arial" w:hAnsi="Arial" w:cs="Arial"/>
                <w:sz w:val="20"/>
                <w:szCs w:val="20"/>
              </w:rPr>
              <w:t>Bút ghi chép</w:t>
            </w:r>
          </w:p>
        </w:tc>
        <w:tc>
          <w:tcPr>
            <w:tcW w:w="1113" w:type="pct"/>
            <w:tcBorders>
              <w:top w:val="single" w:sz="4" w:space="0" w:color="auto"/>
              <w:left w:val="single" w:sz="4" w:space="0" w:color="auto"/>
              <w:bottom w:val="nil"/>
              <w:right w:val="nil"/>
            </w:tcBorders>
            <w:shd w:val="clear" w:color="auto" w:fill="FFFFFF"/>
            <w:vAlign w:val="center"/>
          </w:tcPr>
          <w:p w14:paraId="61F39AD3" w14:textId="77777777" w:rsidR="009E1414" w:rsidRPr="001E64E7" w:rsidRDefault="009E1414" w:rsidP="008E0F92">
            <w:pPr>
              <w:jc w:val="left"/>
              <w:rPr>
                <w:rFonts w:cs="Arial"/>
                <w:szCs w:val="20"/>
              </w:rPr>
            </w:pPr>
            <w:r w:rsidRPr="001E64E7">
              <w:rPr>
                <w:rStyle w:val="Other"/>
                <w:rFonts w:ascii="Arial" w:hAnsi="Arial" w:cs="Arial"/>
                <w:sz w:val="20"/>
                <w:szCs w:val="20"/>
              </w:rPr>
              <w:t>Hộp</w:t>
            </w:r>
          </w:p>
        </w:tc>
        <w:tc>
          <w:tcPr>
            <w:tcW w:w="1036" w:type="pct"/>
            <w:tcBorders>
              <w:top w:val="single" w:sz="4" w:space="0" w:color="auto"/>
              <w:left w:val="single" w:sz="4" w:space="0" w:color="auto"/>
              <w:bottom w:val="nil"/>
              <w:right w:val="single" w:sz="4" w:space="0" w:color="auto"/>
            </w:tcBorders>
            <w:shd w:val="clear" w:color="auto" w:fill="FFFFFF"/>
            <w:vAlign w:val="center"/>
          </w:tcPr>
          <w:p w14:paraId="5987756E" w14:textId="77777777" w:rsidR="009E1414" w:rsidRPr="001E64E7" w:rsidRDefault="009E1414" w:rsidP="008E0F92">
            <w:pPr>
              <w:rPr>
                <w:rFonts w:cs="Arial"/>
                <w:szCs w:val="20"/>
              </w:rPr>
            </w:pPr>
            <w:r w:rsidRPr="001E64E7">
              <w:rPr>
                <w:rStyle w:val="Other"/>
                <w:rFonts w:ascii="Arial" w:hAnsi="Arial" w:cs="Arial"/>
                <w:sz w:val="20"/>
                <w:szCs w:val="20"/>
              </w:rPr>
              <w:t>0,5</w:t>
            </w:r>
          </w:p>
        </w:tc>
      </w:tr>
      <w:tr w:rsidR="009E1414" w:rsidRPr="001E64E7" w14:paraId="5DE144F8" w14:textId="77777777" w:rsidTr="008E0F92">
        <w:tblPrEx>
          <w:tblCellMar>
            <w:top w:w="0" w:type="dxa"/>
            <w:left w:w="0" w:type="dxa"/>
            <w:bottom w:w="0" w:type="dxa"/>
            <w:right w:w="0" w:type="dxa"/>
          </w:tblCellMar>
        </w:tblPrEx>
        <w:trPr>
          <w:trHeight w:val="576"/>
          <w:jc w:val="center"/>
        </w:trPr>
        <w:tc>
          <w:tcPr>
            <w:tcW w:w="420" w:type="pct"/>
            <w:tcBorders>
              <w:top w:val="single" w:sz="4" w:space="0" w:color="auto"/>
              <w:left w:val="single" w:sz="4" w:space="0" w:color="auto"/>
              <w:bottom w:val="single" w:sz="4" w:space="0" w:color="auto"/>
              <w:right w:val="nil"/>
            </w:tcBorders>
            <w:shd w:val="clear" w:color="auto" w:fill="FFFFFF"/>
            <w:vAlign w:val="center"/>
          </w:tcPr>
          <w:p w14:paraId="68F093D7" w14:textId="77777777" w:rsidR="009E1414" w:rsidRPr="001E64E7" w:rsidRDefault="009E1414" w:rsidP="008E0F92">
            <w:pPr>
              <w:rPr>
                <w:rFonts w:cs="Arial"/>
                <w:szCs w:val="20"/>
              </w:rPr>
            </w:pPr>
            <w:r w:rsidRPr="001E64E7">
              <w:rPr>
                <w:rStyle w:val="Other"/>
                <w:rFonts w:ascii="Arial" w:hAnsi="Arial" w:cs="Arial"/>
                <w:sz w:val="20"/>
                <w:szCs w:val="20"/>
              </w:rPr>
              <w:t>7</w:t>
            </w:r>
          </w:p>
        </w:tc>
        <w:tc>
          <w:tcPr>
            <w:tcW w:w="2431" w:type="pct"/>
            <w:tcBorders>
              <w:top w:val="single" w:sz="4" w:space="0" w:color="auto"/>
              <w:left w:val="single" w:sz="4" w:space="0" w:color="auto"/>
              <w:bottom w:val="single" w:sz="4" w:space="0" w:color="auto"/>
              <w:right w:val="nil"/>
            </w:tcBorders>
            <w:shd w:val="clear" w:color="auto" w:fill="FFFFFF"/>
            <w:vAlign w:val="center"/>
          </w:tcPr>
          <w:p w14:paraId="70647DAA" w14:textId="77777777" w:rsidR="009E1414" w:rsidRPr="001E64E7" w:rsidRDefault="009E1414" w:rsidP="008E0F92">
            <w:pPr>
              <w:jc w:val="left"/>
              <w:rPr>
                <w:rFonts w:cs="Arial"/>
                <w:szCs w:val="20"/>
              </w:rPr>
            </w:pPr>
            <w:r w:rsidRPr="001E64E7">
              <w:rPr>
                <w:rStyle w:val="Other"/>
                <w:rFonts w:ascii="Arial" w:hAnsi="Arial" w:cs="Arial"/>
                <w:sz w:val="20"/>
                <w:szCs w:val="20"/>
              </w:rPr>
              <w:t>Các vật tư văn phòng khác</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5A35C570" w14:textId="77777777" w:rsidR="009E1414" w:rsidRPr="001E64E7" w:rsidRDefault="009E1414" w:rsidP="008E0F92">
            <w:pPr>
              <w:jc w:val="left"/>
              <w:rPr>
                <w:rFonts w:cs="Arial"/>
                <w:szCs w:val="20"/>
                <w:lang w:eastAsia="en-US"/>
              </w:rPr>
            </w:pPr>
          </w:p>
        </w:tc>
        <w:tc>
          <w:tcPr>
            <w:tcW w:w="1036" w:type="pct"/>
            <w:tcBorders>
              <w:top w:val="single" w:sz="4" w:space="0" w:color="auto"/>
              <w:left w:val="single" w:sz="4" w:space="0" w:color="auto"/>
              <w:bottom w:val="single" w:sz="4" w:space="0" w:color="auto"/>
              <w:right w:val="single" w:sz="4" w:space="0" w:color="auto"/>
            </w:tcBorders>
            <w:shd w:val="clear" w:color="auto" w:fill="FFFFFF"/>
            <w:vAlign w:val="center"/>
          </w:tcPr>
          <w:p w14:paraId="5BE43C11" w14:textId="77777777" w:rsidR="009E1414" w:rsidRPr="001E64E7" w:rsidRDefault="009E1414" w:rsidP="008E0F92">
            <w:pPr>
              <w:rPr>
                <w:rFonts w:cs="Arial"/>
                <w:szCs w:val="20"/>
              </w:rPr>
            </w:pPr>
            <w:r w:rsidRPr="001E64E7">
              <w:rPr>
                <w:rStyle w:val="Other"/>
                <w:rFonts w:ascii="Arial" w:hAnsi="Arial" w:cs="Arial"/>
                <w:sz w:val="20"/>
                <w:szCs w:val="20"/>
              </w:rPr>
              <w:t>Theo thực tế</w:t>
            </w:r>
          </w:p>
        </w:tc>
      </w:tr>
    </w:tbl>
    <w:p w14:paraId="6D0D9F76" w14:textId="77777777" w:rsidR="00362F3D" w:rsidRDefault="00362F3D"/>
    <w:sectPr w:rsidR="00362F3D" w:rsidSect="009E141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414"/>
    <w:rsid w:val="00362F3D"/>
    <w:rsid w:val="00372374"/>
    <w:rsid w:val="005846BD"/>
    <w:rsid w:val="00667F7C"/>
    <w:rsid w:val="009E1414"/>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E884A"/>
  <w15:chartTrackingRefBased/>
  <w15:docId w15:val="{6BA0BC1B-25BA-4C31-8779-B14AB0C9E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414"/>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9E1414"/>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E1414"/>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E1414"/>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E1414"/>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9E1414"/>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9E1414"/>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9E1414"/>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9E1414"/>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9E1414"/>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4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E14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14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14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14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1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14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1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1414"/>
    <w:rPr>
      <w:rFonts w:eastAsiaTheme="majorEastAsia" w:cstheme="majorBidi"/>
      <w:color w:val="272727" w:themeColor="text1" w:themeTint="D8"/>
    </w:rPr>
  </w:style>
  <w:style w:type="paragraph" w:styleId="Title">
    <w:name w:val="Title"/>
    <w:basedOn w:val="Normal"/>
    <w:next w:val="Normal"/>
    <w:link w:val="TitleChar"/>
    <w:uiPriority w:val="10"/>
    <w:qFormat/>
    <w:rsid w:val="009E1414"/>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E14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1414"/>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E14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1414"/>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9E1414"/>
    <w:rPr>
      <w:i/>
      <w:iCs/>
      <w:color w:val="404040" w:themeColor="text1" w:themeTint="BF"/>
    </w:rPr>
  </w:style>
  <w:style w:type="paragraph" w:styleId="ListParagraph">
    <w:name w:val="List Paragraph"/>
    <w:basedOn w:val="Normal"/>
    <w:uiPriority w:val="34"/>
    <w:qFormat/>
    <w:rsid w:val="009E1414"/>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9E1414"/>
    <w:rPr>
      <w:i/>
      <w:iCs/>
      <w:color w:val="2F5496" w:themeColor="accent1" w:themeShade="BF"/>
    </w:rPr>
  </w:style>
  <w:style w:type="paragraph" w:styleId="IntenseQuote">
    <w:name w:val="Intense Quote"/>
    <w:basedOn w:val="Normal"/>
    <w:next w:val="Normal"/>
    <w:link w:val="IntenseQuoteChar"/>
    <w:uiPriority w:val="30"/>
    <w:qFormat/>
    <w:rsid w:val="009E1414"/>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9E1414"/>
    <w:rPr>
      <w:i/>
      <w:iCs/>
      <w:color w:val="2F5496" w:themeColor="accent1" w:themeShade="BF"/>
    </w:rPr>
  </w:style>
  <w:style w:type="character" w:styleId="IntenseReference">
    <w:name w:val="Intense Reference"/>
    <w:basedOn w:val="DefaultParagraphFont"/>
    <w:uiPriority w:val="32"/>
    <w:qFormat/>
    <w:rsid w:val="009E1414"/>
    <w:rPr>
      <w:b/>
      <w:bCs/>
      <w:smallCaps/>
      <w:color w:val="2F5496" w:themeColor="accent1" w:themeShade="BF"/>
      <w:spacing w:val="5"/>
    </w:rPr>
  </w:style>
  <w:style w:type="character" w:customStyle="1" w:styleId="BodyTextChar1">
    <w:name w:val="Body Text Char1"/>
    <w:link w:val="BodyText"/>
    <w:uiPriority w:val="99"/>
    <w:rsid w:val="009E1414"/>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9E1414"/>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9E1414"/>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9E1414"/>
    <w:rPr>
      <w:rFonts w:ascii="Times New Roman" w:hAnsi="Times New Roman"/>
      <w:b/>
      <w:bCs/>
      <w:sz w:val="26"/>
      <w:szCs w:val="26"/>
      <w:shd w:val="clear" w:color="auto" w:fill="FFFFFF"/>
    </w:rPr>
  </w:style>
  <w:style w:type="character" w:customStyle="1" w:styleId="Other">
    <w:name w:val="Other_"/>
    <w:link w:val="Other0"/>
    <w:uiPriority w:val="99"/>
    <w:rsid w:val="009E1414"/>
    <w:rPr>
      <w:rFonts w:ascii="Times New Roman" w:hAnsi="Times New Roman"/>
      <w:sz w:val="26"/>
      <w:szCs w:val="26"/>
      <w:shd w:val="clear" w:color="auto" w:fill="FFFFFF"/>
    </w:rPr>
  </w:style>
  <w:style w:type="character" w:customStyle="1" w:styleId="Tablecaption">
    <w:name w:val="Table caption_"/>
    <w:link w:val="Tablecaption0"/>
    <w:uiPriority w:val="99"/>
    <w:rsid w:val="009E1414"/>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9E1414"/>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9E1414"/>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9E1414"/>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706</Words>
  <Characters>4028</Characters>
  <Application>Microsoft Office Word</Application>
  <DocSecurity>0</DocSecurity>
  <Lines>33</Lines>
  <Paragraphs>9</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2026-02-10T02:13:00Z</dcterms:created>
  <dcterms:modified xsi:type="dcterms:W3CDTF">2026-02-10T02:14:00Z</dcterms:modified>
</cp:coreProperties>
</file>